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6DB" w:rsidRDefault="00E13835">
      <w:pPr>
        <w:rPr>
          <w:rFonts w:cstheme="minorHAnsi"/>
          <w:sz w:val="28"/>
          <w:szCs w:val="28"/>
        </w:rPr>
      </w:pPr>
      <w:r w:rsidRPr="00E13835">
        <w:rPr>
          <w:rFonts w:cstheme="minorHAnsi"/>
          <w:sz w:val="28"/>
          <w:szCs w:val="28"/>
        </w:rPr>
        <w:t>RAZSEŽNOSTI GEOMETRIJE</w:t>
      </w:r>
      <w:r w:rsidR="00BB6DC4">
        <w:rPr>
          <w:rFonts w:cstheme="minorHAnsi"/>
          <w:sz w:val="28"/>
          <w:szCs w:val="28"/>
        </w:rPr>
        <w:t xml:space="preserve"> </w:t>
      </w:r>
    </w:p>
    <w:p w:rsidR="00AF4570" w:rsidRDefault="00B01285" w:rsidP="00C04FC5">
      <w:pPr>
        <w:jc w:val="both"/>
      </w:pPr>
      <w:r>
        <w:t>Razstava izbranih članov Likovnega društva Kranj</w:t>
      </w:r>
      <w:r w:rsidR="00CA1F00">
        <w:t xml:space="preserve"> z naslovom Razsežnost geometrije nas bo tokrat popeljala v svet, kjer se vse podreja reducirani jasni ideji</w:t>
      </w:r>
      <w:r w:rsidR="005B0187">
        <w:t>,</w:t>
      </w:r>
      <w:r w:rsidR="00CA1F00">
        <w:t xml:space="preserve"> temelječi tako na dvodimenzionalni </w:t>
      </w:r>
      <w:r w:rsidR="005B0187">
        <w:t>kot tudi tri</w:t>
      </w:r>
      <w:r w:rsidR="00AF4570">
        <w:t>dimenzionalni izpeljavi. Navkljub analitično</w:t>
      </w:r>
      <w:r w:rsidR="00CA1F00">
        <w:t xml:space="preserve"> zastavljeni kompoziciji</w:t>
      </w:r>
      <w:r w:rsidR="00AF4570">
        <w:t xml:space="preserve"> in distanciranosti od realnosti, nas spremlja</w:t>
      </w:r>
      <w:r w:rsidR="00CA1F00">
        <w:t xml:space="preserve"> s pridihom oprijemljive formalne podobe</w:t>
      </w:r>
      <w:r w:rsidR="00AF4570">
        <w:t xml:space="preserve"> ter temu podrejajoči se konceptualni zaznavi, ki vzpostavlja vez med racionalnim in domišljijskim</w:t>
      </w:r>
      <w:r w:rsidR="00CA1F00">
        <w:t xml:space="preserve">.  </w:t>
      </w:r>
    </w:p>
    <w:p w:rsidR="00B13EDB" w:rsidRPr="00B13EDB" w:rsidRDefault="00B13EDB" w:rsidP="00C04FC5">
      <w:pPr>
        <w:jc w:val="both"/>
        <w:rPr>
          <w:rFonts w:cstheme="minorHAnsi"/>
        </w:rPr>
      </w:pPr>
      <w:r>
        <w:rPr>
          <w:rFonts w:cstheme="minorHAnsi"/>
        </w:rPr>
        <w:t xml:space="preserve">Prisotnost geometrije v umetnosti je moč </w:t>
      </w:r>
      <w:r w:rsidR="00114AC6">
        <w:rPr>
          <w:rFonts w:cstheme="minorHAnsi"/>
        </w:rPr>
        <w:t>videti že v samih zametkih le-te</w:t>
      </w:r>
      <w:r w:rsidR="005B0187">
        <w:rPr>
          <w:rFonts w:cstheme="minorHAnsi"/>
        </w:rPr>
        <w:t>, na tak ali drugač</w:t>
      </w:r>
      <w:r>
        <w:rPr>
          <w:rFonts w:cstheme="minorHAnsi"/>
        </w:rPr>
        <w:t>n</w:t>
      </w:r>
      <w:r w:rsidR="005B0187">
        <w:rPr>
          <w:rFonts w:cstheme="minorHAnsi"/>
        </w:rPr>
        <w:t>i</w:t>
      </w:r>
      <w:r>
        <w:rPr>
          <w:rFonts w:cstheme="minorHAnsi"/>
        </w:rPr>
        <w:t xml:space="preserve"> način. Skozi stoletja r</w:t>
      </w:r>
      <w:r w:rsidR="008E083D">
        <w:rPr>
          <w:rFonts w:cstheme="minorHAnsi"/>
        </w:rPr>
        <w:t>azvijanja in nadgrajevanja je</w:t>
      </w:r>
      <w:r>
        <w:rPr>
          <w:rFonts w:cstheme="minorHAnsi"/>
        </w:rPr>
        <w:t xml:space="preserve"> ta postala osnovna bazična komponenta</w:t>
      </w:r>
      <w:r w:rsidR="005B0187">
        <w:rPr>
          <w:rFonts w:cstheme="minorHAnsi"/>
        </w:rPr>
        <w:t>,</w:t>
      </w:r>
      <w:r>
        <w:rPr>
          <w:rFonts w:cstheme="minorHAnsi"/>
        </w:rPr>
        <w:t xml:space="preserve"> na kateri se vse gradi, tako ni omejena samo na likovno umetnost, temveč posega v</w:t>
      </w:r>
      <w:r w:rsidR="00F762F3">
        <w:rPr>
          <w:rFonts w:cstheme="minorHAnsi"/>
        </w:rPr>
        <w:t xml:space="preserve"> vse veje umetniško oblikovnega</w:t>
      </w:r>
      <w:r>
        <w:rPr>
          <w:rFonts w:cstheme="minorHAnsi"/>
        </w:rPr>
        <w:t xml:space="preserve"> izražanja in s tem kaže na razsežnost svoje moči. </w:t>
      </w:r>
    </w:p>
    <w:p w:rsidR="00D7409E" w:rsidRDefault="00AF4570" w:rsidP="00DD1474">
      <w:pPr>
        <w:jc w:val="both"/>
      </w:pPr>
      <w:r>
        <w:t xml:space="preserve">Geometrija kot veja v umetnosti, ki se neposredno povezuje z matematiko ter kaže </w:t>
      </w:r>
      <w:r w:rsidR="00C04FC5">
        <w:t xml:space="preserve">v svoji </w:t>
      </w:r>
      <w:r w:rsidR="005B0187">
        <w:t>sestavi jasnost, preglednost</w:t>
      </w:r>
      <w:r w:rsidR="00C04FC5">
        <w:t xml:space="preserve"> kot tudi metodično razmišljanje, gledalca prisili, da odmisli klasično podobo in se prepusti konstrukcijski elementarni </w:t>
      </w:r>
      <w:r w:rsidR="00FB44F5">
        <w:t>kompoziciji ter dojemanju le</w:t>
      </w:r>
      <w:r w:rsidR="008E083D">
        <w:t>-</w:t>
      </w:r>
      <w:r w:rsidR="00C04FC5">
        <w:t xml:space="preserve">te </w:t>
      </w:r>
      <w:r w:rsidR="00FB44F5">
        <w:t>kot čiste geometrijsko zasnovane podobe</w:t>
      </w:r>
      <w:r w:rsidR="005B0187">
        <w:t>,</w:t>
      </w:r>
      <w:r w:rsidR="00FB44F5">
        <w:t xml:space="preserve"> izhajajoče iz posameznih likov ali teles, kjer je barva rav</w:t>
      </w:r>
      <w:bookmarkStart w:id="0" w:name="_GoBack"/>
      <w:bookmarkEnd w:id="0"/>
      <w:r w:rsidR="00FB44F5">
        <w:t>no tako pomembna nosilka vsebine kot sami elementi</w:t>
      </w:r>
      <w:r w:rsidR="00C04FC5">
        <w:t>.</w:t>
      </w:r>
      <w:r w:rsidR="00FB44F5">
        <w:t xml:space="preserve"> Harmonična dovršenost, ritem, prekrivanje, križanje, prostorska značilnost teles ter medsebojni odnos v kombinaciji z enotno zaznamovanimi barvnimi ploskvami so lastnosti</w:t>
      </w:r>
      <w:r w:rsidR="00B56934">
        <w:t xml:space="preserve"> geometrijsko abstraktnih del tokratne razstave. </w:t>
      </w:r>
      <w:r w:rsidR="00077090">
        <w:t>Izbrana dela predstavljajo slike, računalniške grafike, artefakte</w:t>
      </w:r>
      <w:r w:rsidR="005270E0">
        <w:t xml:space="preserve"> in instalacije. </w:t>
      </w:r>
    </w:p>
    <w:p w:rsidR="00FB445E" w:rsidRDefault="00DD1474" w:rsidP="00DD1474">
      <w:pPr>
        <w:jc w:val="both"/>
      </w:pPr>
      <w:proofErr w:type="spellStart"/>
      <w:r w:rsidRPr="00DD1474">
        <w:rPr>
          <w:b/>
        </w:rPr>
        <w:t>Brut</w:t>
      </w:r>
      <w:proofErr w:type="spellEnd"/>
      <w:r w:rsidRPr="00DD1474">
        <w:rPr>
          <w:b/>
        </w:rPr>
        <w:t xml:space="preserve"> </w:t>
      </w:r>
      <w:proofErr w:type="spellStart"/>
      <w:r w:rsidRPr="00DD1474">
        <w:rPr>
          <w:b/>
        </w:rPr>
        <w:t>Carniollus</w:t>
      </w:r>
      <w:proofErr w:type="spellEnd"/>
      <w:r>
        <w:t xml:space="preserve"> </w:t>
      </w:r>
      <w:r w:rsidR="00D7409E">
        <w:t>uporablja izrazit</w:t>
      </w:r>
      <w:r w:rsidR="003E1655">
        <w:t xml:space="preserve"> modularno</w:t>
      </w:r>
      <w:r>
        <w:t xml:space="preserve"> konceptualen model, s katerim ob pomoči variacije</w:t>
      </w:r>
      <w:r w:rsidR="005270E0">
        <w:t xml:space="preserve"> štirikotnika</w:t>
      </w:r>
      <w:r>
        <w:t xml:space="preserve"> in barvne kombinacije ustvari prostorsko</w:t>
      </w:r>
      <w:r w:rsidR="00D7409E">
        <w:t xml:space="preserve"> arhitekturno</w:t>
      </w:r>
      <w:r w:rsidR="005270E0">
        <w:t xml:space="preserve"> kompozicijo.</w:t>
      </w:r>
      <w:r>
        <w:t xml:space="preserve"> </w:t>
      </w:r>
    </w:p>
    <w:p w:rsidR="00F13174" w:rsidRPr="00B01285" w:rsidRDefault="00F13174" w:rsidP="00DD1474">
      <w:pPr>
        <w:jc w:val="both"/>
      </w:pPr>
      <w:proofErr w:type="spellStart"/>
      <w:r w:rsidRPr="00DD1474">
        <w:rPr>
          <w:b/>
        </w:rPr>
        <w:t>Nejč</w:t>
      </w:r>
      <w:proofErr w:type="spellEnd"/>
      <w:r w:rsidRPr="00DD1474">
        <w:rPr>
          <w:b/>
        </w:rPr>
        <w:t xml:space="preserve"> Slapar</w:t>
      </w:r>
      <w:r>
        <w:t xml:space="preserve"> se igra z vizualnim dojemanjem posameznih likovnih elementov, prostora in teles kot tudi same optične iluzije, ki posreduje nemogoče konstrukcije.</w:t>
      </w:r>
    </w:p>
    <w:p w:rsidR="00B01285" w:rsidRDefault="00FB445E" w:rsidP="00DD1474">
      <w:pPr>
        <w:jc w:val="both"/>
        <w:rPr>
          <w:rFonts w:cstheme="minorHAnsi"/>
        </w:rPr>
      </w:pPr>
      <w:r>
        <w:rPr>
          <w:rFonts w:cstheme="minorHAnsi"/>
        </w:rPr>
        <w:t xml:space="preserve">Statična struktura </w:t>
      </w:r>
      <w:r w:rsidR="00DD1474">
        <w:rPr>
          <w:rFonts w:cstheme="minorHAnsi"/>
        </w:rPr>
        <w:t xml:space="preserve">rastrsko definiranih mrež na dvodimenzionalni površini </w:t>
      </w:r>
      <w:r w:rsidR="00DD1474" w:rsidRPr="00DD1474">
        <w:rPr>
          <w:rFonts w:cstheme="minorHAnsi"/>
          <w:b/>
        </w:rPr>
        <w:t xml:space="preserve">Jake </w:t>
      </w:r>
      <w:r w:rsidR="00D7409E">
        <w:rPr>
          <w:rFonts w:cstheme="minorHAnsi"/>
          <w:b/>
        </w:rPr>
        <w:t>Bonče</w:t>
      </w:r>
      <w:r w:rsidR="005B0187">
        <w:rPr>
          <w:rFonts w:cstheme="minorHAnsi"/>
        </w:rPr>
        <w:t xml:space="preserve"> kažejo idejno zasnovo</w:t>
      </w:r>
      <w:r w:rsidR="00DD1474">
        <w:rPr>
          <w:rFonts w:cstheme="minorHAnsi"/>
        </w:rPr>
        <w:t xml:space="preserve"> optične</w:t>
      </w:r>
      <w:r w:rsidR="003E1655">
        <w:rPr>
          <w:rFonts w:cstheme="minorHAnsi"/>
        </w:rPr>
        <w:t xml:space="preserve"> umetnosti z učinki</w:t>
      </w:r>
      <w:r w:rsidR="005270E0">
        <w:rPr>
          <w:rFonts w:cstheme="minorHAnsi"/>
        </w:rPr>
        <w:t xml:space="preserve"> utripanja,</w:t>
      </w:r>
      <w:r w:rsidR="00DD1474">
        <w:rPr>
          <w:rFonts w:cstheme="minorHAnsi"/>
        </w:rPr>
        <w:t xml:space="preserve"> gibanja</w:t>
      </w:r>
      <w:r w:rsidR="00D7409E">
        <w:rPr>
          <w:rFonts w:cstheme="minorHAnsi"/>
        </w:rPr>
        <w:t>,</w:t>
      </w:r>
      <w:r w:rsidR="005270E0">
        <w:rPr>
          <w:rFonts w:cstheme="minorHAnsi"/>
        </w:rPr>
        <w:t xml:space="preserve"> dinamike</w:t>
      </w:r>
      <w:r w:rsidR="00DD1474">
        <w:rPr>
          <w:rFonts w:cstheme="minorHAnsi"/>
        </w:rPr>
        <w:t xml:space="preserve"> kot</w:t>
      </w:r>
      <w:r w:rsidR="005270E0">
        <w:rPr>
          <w:rFonts w:cstheme="minorHAnsi"/>
        </w:rPr>
        <w:t xml:space="preserve"> tudi</w:t>
      </w:r>
      <w:r w:rsidR="003E1655">
        <w:rPr>
          <w:rFonts w:cstheme="minorHAnsi"/>
        </w:rPr>
        <w:t xml:space="preserve"> barvnega kontrasta</w:t>
      </w:r>
      <w:r w:rsidR="00DD1474">
        <w:rPr>
          <w:rFonts w:cstheme="minorHAnsi"/>
        </w:rPr>
        <w:t>.</w:t>
      </w:r>
    </w:p>
    <w:p w:rsidR="00F13174" w:rsidRPr="00F13174" w:rsidRDefault="00F13174" w:rsidP="00DD1474">
      <w:pPr>
        <w:jc w:val="both"/>
      </w:pPr>
      <w:r>
        <w:rPr>
          <w:b/>
        </w:rPr>
        <w:t>Andreja</w:t>
      </w:r>
      <w:r w:rsidRPr="00DD1474">
        <w:rPr>
          <w:b/>
        </w:rPr>
        <w:t xml:space="preserve"> Eržen</w:t>
      </w:r>
      <w:r>
        <w:t xml:space="preserve"> z linijsko izpovedjo v črno-beli kombinaciji gradi dvogovor med strogo geometrijsko obliko in abstrahirano organsko strukturo. </w:t>
      </w:r>
    </w:p>
    <w:p w:rsidR="00B01285" w:rsidRDefault="00D7409E" w:rsidP="009F43DE">
      <w:pPr>
        <w:jc w:val="both"/>
        <w:rPr>
          <w:rFonts w:cstheme="minorHAnsi"/>
        </w:rPr>
      </w:pPr>
      <w:r>
        <w:rPr>
          <w:rFonts w:cstheme="minorHAnsi"/>
          <w:b/>
        </w:rPr>
        <w:t>A</w:t>
      </w:r>
      <w:r>
        <w:rPr>
          <w:rFonts w:cstheme="minorHAnsi"/>
        </w:rPr>
        <w:t xml:space="preserve">rtefakti </w:t>
      </w:r>
      <w:r w:rsidRPr="009F43DE">
        <w:rPr>
          <w:rFonts w:cstheme="minorHAnsi"/>
          <w:b/>
        </w:rPr>
        <w:t>Petra Marolta</w:t>
      </w:r>
      <w:r w:rsidR="009F43DE">
        <w:rPr>
          <w:rFonts w:cstheme="minorHAnsi"/>
        </w:rPr>
        <w:t xml:space="preserve"> so premišljeno </w:t>
      </w:r>
      <w:r w:rsidR="00B04566">
        <w:rPr>
          <w:rFonts w:cstheme="minorHAnsi"/>
        </w:rPr>
        <w:t>oblikovane forme</w:t>
      </w:r>
      <w:r w:rsidR="008E083D">
        <w:rPr>
          <w:rFonts w:cstheme="minorHAnsi"/>
        </w:rPr>
        <w:t>,</w:t>
      </w:r>
      <w:r w:rsidR="00B04566">
        <w:rPr>
          <w:rFonts w:cstheme="minorHAnsi"/>
        </w:rPr>
        <w:t xml:space="preserve"> temelječe</w:t>
      </w:r>
      <w:r w:rsidR="009F43DE">
        <w:rPr>
          <w:rFonts w:cstheme="minorHAnsi"/>
        </w:rPr>
        <w:t xml:space="preserve"> na</w:t>
      </w:r>
      <w:r>
        <w:rPr>
          <w:rFonts w:cstheme="minorHAnsi"/>
        </w:rPr>
        <w:t xml:space="preserve"> </w:t>
      </w:r>
      <w:r w:rsidR="009F43DE">
        <w:rPr>
          <w:rFonts w:cstheme="minorHAnsi"/>
        </w:rPr>
        <w:t>likovnih telesih</w:t>
      </w:r>
      <w:r w:rsidR="00B50930">
        <w:rPr>
          <w:rFonts w:cstheme="minorHAnsi"/>
        </w:rPr>
        <w:t>,</w:t>
      </w:r>
      <w:r w:rsidR="005270E0">
        <w:rPr>
          <w:rFonts w:cstheme="minorHAnsi"/>
        </w:rPr>
        <w:t xml:space="preserve"> </w:t>
      </w:r>
      <w:r w:rsidR="009F43DE">
        <w:rPr>
          <w:rFonts w:cstheme="minorHAnsi"/>
        </w:rPr>
        <w:t>združenih v</w:t>
      </w:r>
      <w:r w:rsidR="00B04566">
        <w:rPr>
          <w:rFonts w:cstheme="minorHAnsi"/>
        </w:rPr>
        <w:t xml:space="preserve"> kompleksne zasnove, s poudarkom na harmoniji,</w:t>
      </w:r>
      <w:r w:rsidR="001B32E9">
        <w:rPr>
          <w:rFonts w:cstheme="minorHAnsi"/>
        </w:rPr>
        <w:t xml:space="preserve"> uravnoteženo</w:t>
      </w:r>
      <w:r w:rsidR="009F43DE">
        <w:rPr>
          <w:rFonts w:cstheme="minorHAnsi"/>
        </w:rPr>
        <w:t>s</w:t>
      </w:r>
      <w:r w:rsidR="001B32E9">
        <w:rPr>
          <w:rFonts w:cstheme="minorHAnsi"/>
        </w:rPr>
        <w:t>t</w:t>
      </w:r>
      <w:r w:rsidR="00B04566">
        <w:rPr>
          <w:rFonts w:cstheme="minorHAnsi"/>
        </w:rPr>
        <w:t>i kot sami materiji iz katere izhaja</w:t>
      </w:r>
      <w:r w:rsidR="001B32E9">
        <w:rPr>
          <w:rFonts w:cstheme="minorHAnsi"/>
        </w:rPr>
        <w:t xml:space="preserve">. </w:t>
      </w:r>
    </w:p>
    <w:p w:rsidR="006F2EEB" w:rsidRPr="002A7D16" w:rsidRDefault="006F2EEB" w:rsidP="006F2EEB">
      <w:r w:rsidRPr="002A7D16">
        <w:t xml:space="preserve">Melita Ažman, univ. dipl. um. zgod. </w:t>
      </w:r>
    </w:p>
    <w:p w:rsidR="00436F57" w:rsidRDefault="00436F57"/>
    <w:sectPr w:rsidR="00436F57" w:rsidSect="001B32E9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35"/>
    <w:rsid w:val="00077090"/>
    <w:rsid w:val="00114AC6"/>
    <w:rsid w:val="001B32E9"/>
    <w:rsid w:val="001B4650"/>
    <w:rsid w:val="003618A1"/>
    <w:rsid w:val="003B12A8"/>
    <w:rsid w:val="003E1655"/>
    <w:rsid w:val="003F1CB0"/>
    <w:rsid w:val="00436F57"/>
    <w:rsid w:val="00475CE0"/>
    <w:rsid w:val="00507D6C"/>
    <w:rsid w:val="005270E0"/>
    <w:rsid w:val="005B0187"/>
    <w:rsid w:val="005E2160"/>
    <w:rsid w:val="006F2EEB"/>
    <w:rsid w:val="00843067"/>
    <w:rsid w:val="008E083D"/>
    <w:rsid w:val="008E2645"/>
    <w:rsid w:val="009F43DE"/>
    <w:rsid w:val="00AF4570"/>
    <w:rsid w:val="00B01285"/>
    <w:rsid w:val="00B04566"/>
    <w:rsid w:val="00B13EDB"/>
    <w:rsid w:val="00B50930"/>
    <w:rsid w:val="00B56934"/>
    <w:rsid w:val="00BB6DC4"/>
    <w:rsid w:val="00C04FC5"/>
    <w:rsid w:val="00CA19B6"/>
    <w:rsid w:val="00CA1F00"/>
    <w:rsid w:val="00CB52D6"/>
    <w:rsid w:val="00CE1295"/>
    <w:rsid w:val="00D7409E"/>
    <w:rsid w:val="00DD1474"/>
    <w:rsid w:val="00E13835"/>
    <w:rsid w:val="00E46AEF"/>
    <w:rsid w:val="00F13174"/>
    <w:rsid w:val="00F762F3"/>
    <w:rsid w:val="00FB445E"/>
    <w:rsid w:val="00FB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FDB6F-F699-4DAD-9A3A-83119EEB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6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2019-03-19T14:01:00Z</dcterms:created>
  <dcterms:modified xsi:type="dcterms:W3CDTF">2019-03-19T17:12:00Z</dcterms:modified>
</cp:coreProperties>
</file>