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C4" w:rsidRDefault="00B968AE">
      <w:pPr>
        <w:rPr>
          <w:sz w:val="28"/>
          <w:szCs w:val="28"/>
        </w:rPr>
      </w:pPr>
      <w:r w:rsidRPr="00B968AE">
        <w:rPr>
          <w:sz w:val="28"/>
          <w:szCs w:val="28"/>
        </w:rPr>
        <w:t xml:space="preserve">MIHA PERČIČ: Vesoljni svet </w:t>
      </w:r>
    </w:p>
    <w:p w:rsidR="00062AB9" w:rsidRDefault="00CA1081" w:rsidP="008E0F91">
      <w:pPr>
        <w:jc w:val="both"/>
      </w:pPr>
      <w:r>
        <w:t>Grafična ume</w:t>
      </w:r>
      <w:r w:rsidR="00A169F0">
        <w:t>tnost preveva svet Mihe Perčiča</w:t>
      </w:r>
      <w:r w:rsidR="008E3116">
        <w:t xml:space="preserve"> v vsej svoji igrivi in raziskovalni naravi. Vse kar ga obdaja, vse kar doživlja, vse kar sprejema</w:t>
      </w:r>
      <w:r w:rsidR="00287EDE">
        <w:t>,</w:t>
      </w:r>
      <w:r w:rsidR="008E3116">
        <w:t xml:space="preserve"> je del te zgodbe, ki se razpreda kot neizpeta melodija. Ved</w:t>
      </w:r>
      <w:r w:rsidR="008E0F91">
        <w:t>no znova se poda</w:t>
      </w:r>
      <w:bookmarkStart w:id="0" w:name="_GoBack"/>
      <w:bookmarkEnd w:id="0"/>
      <w:r w:rsidR="00A169F0">
        <w:t xml:space="preserve">ja </w:t>
      </w:r>
      <w:r w:rsidR="008E0F91">
        <w:t>na pot v svet</w:t>
      </w:r>
      <w:r w:rsidR="00815A4D">
        <w:t>,</w:t>
      </w:r>
      <w:r w:rsidR="008E0F91">
        <w:t xml:space="preserve"> kjer ga ne čaka odrešitev ali zadovoljenje, temveč predaja in iskanje skrite točke</w:t>
      </w:r>
      <w:r w:rsidR="00287EDE">
        <w:t>,</w:t>
      </w:r>
      <w:r w:rsidR="008E0F91">
        <w:t xml:space="preserve"> v kateri bo lahko zaobjel vse</w:t>
      </w:r>
      <w:r w:rsidR="00287EDE">
        <w:t>,</w:t>
      </w:r>
      <w:r w:rsidR="008E0F91">
        <w:t xml:space="preserve"> kar je do tedaj doumel. A vendar ta pot ni končna, zaključi le predhodno zgodbo ter hkrati odpre novo. Novo belo platno, nov bel list, </w:t>
      </w:r>
      <w:r w:rsidR="005B72DC">
        <w:t>nova</w:t>
      </w:r>
      <w:r w:rsidR="00D47F51">
        <w:t xml:space="preserve"> misel</w:t>
      </w:r>
      <w:r w:rsidR="008D2C96">
        <w:t>,</w:t>
      </w:r>
      <w:r w:rsidR="00D47F51">
        <w:t xml:space="preserve"> a</w:t>
      </w:r>
      <w:r w:rsidR="005B72DC">
        <w:t xml:space="preserve"> celota ostaja podrejena</w:t>
      </w:r>
      <w:r w:rsidR="00D47F51">
        <w:t xml:space="preserve"> vsem dotedanjim izkustvom, ki so ga pripeljala do tu</w:t>
      </w:r>
      <w:r w:rsidR="00863415">
        <w:t>,</w:t>
      </w:r>
      <w:r w:rsidR="00D47F51">
        <w:t xml:space="preserve"> kjer je </w:t>
      </w:r>
      <w:r w:rsidR="00287EDE">
        <w:t>z</w:t>
      </w:r>
      <w:r w:rsidR="00D47F51">
        <w:t>daj.</w:t>
      </w:r>
      <w:r w:rsidR="008E0F91">
        <w:t xml:space="preserve"> </w:t>
      </w:r>
    </w:p>
    <w:p w:rsidR="00560B23" w:rsidRDefault="005B72DC" w:rsidP="008E0F91">
      <w:pPr>
        <w:jc w:val="both"/>
      </w:pPr>
      <w:r>
        <w:t>Miha Perčič je um</w:t>
      </w:r>
      <w:r w:rsidR="00A004FD">
        <w:t>etnik, katerega dela</w:t>
      </w:r>
      <w:r>
        <w:t xml:space="preserve"> </w:t>
      </w:r>
      <w:r w:rsidR="00473A56">
        <w:t>izhajajo iz</w:t>
      </w:r>
      <w:r>
        <w:t xml:space="preserve"> likovnih elemen</w:t>
      </w:r>
      <w:r w:rsidR="00CB6586">
        <w:t>tov</w:t>
      </w:r>
      <w:r>
        <w:t xml:space="preserve"> s točkovno in linijsko prevlado ter redukcijo barvne izpovedi</w:t>
      </w:r>
      <w:r w:rsidR="00815A4D">
        <w:t>,</w:t>
      </w:r>
      <w:r w:rsidR="00560B23">
        <w:t xml:space="preserve"> sk</w:t>
      </w:r>
      <w:r w:rsidR="0010425F">
        <w:t>ozi katero proseva tekstura</w:t>
      </w:r>
      <w:r w:rsidR="00F21020">
        <w:t>.</w:t>
      </w:r>
      <w:r w:rsidR="00062AB9">
        <w:t xml:space="preserve"> Sem ter tja včasih poseže ali preseže to zamejenost, sicer pa ji ostaja zvest. Ujetost</w:t>
      </w:r>
      <w:r w:rsidR="00A004FD">
        <w:t>i</w:t>
      </w:r>
      <w:r w:rsidR="00062AB9">
        <w:t xml:space="preserve"> ali utesnjenost</w:t>
      </w:r>
      <w:r w:rsidR="00A004FD">
        <w:t>i</w:t>
      </w:r>
      <w:r w:rsidR="00062AB9">
        <w:t xml:space="preserve"> v miselnem vzorcu, ki bi ga lahko pripeljala do omejenosti in točke čistega zastoja</w:t>
      </w:r>
      <w:r w:rsidR="00815A4D">
        <w:t>,</w:t>
      </w:r>
      <w:r w:rsidR="00062AB9">
        <w:t xml:space="preserve"> pa v grafičnih listih ni mogoče zaznati.</w:t>
      </w:r>
      <w:r w:rsidR="00560B23">
        <w:t xml:space="preserve"> </w:t>
      </w:r>
    </w:p>
    <w:p w:rsidR="00B20EB5" w:rsidRDefault="00560B23" w:rsidP="008E0F91">
      <w:pPr>
        <w:jc w:val="both"/>
      </w:pPr>
      <w:r>
        <w:t>Vedno znova išče in odkriva mo</w:t>
      </w:r>
      <w:r w:rsidR="002B23BF">
        <w:t>žnosti</w:t>
      </w:r>
      <w:r>
        <w:t xml:space="preserve"> za nadaljnjo manipulacijo posameznih matric. Izbira materije in samega postopka navezujočega se tudi na lastnosti ter učinke</w:t>
      </w:r>
      <w:r w:rsidR="00863415">
        <w:t>,</w:t>
      </w:r>
      <w:r>
        <w:t xml:space="preserve"> je kot igriva včasih že nepredvidljiva sposobnost, ki ga privede do kombinacijskih izpeljav</w:t>
      </w:r>
      <w:r w:rsidR="00863415">
        <w:t>,</w:t>
      </w:r>
      <w:r>
        <w:t xml:space="preserve"> v katerih je več prikritega kot razkritega.</w:t>
      </w:r>
      <w:r w:rsidR="00B14152">
        <w:t xml:space="preserve"> R</w:t>
      </w:r>
      <w:r w:rsidR="00A95249">
        <w:t>ecikliranje materialov, iskanje možnih kombinacij, naključnih učinkov kot predvidljivih rezultatov</w:t>
      </w:r>
      <w:r w:rsidR="00815A4D">
        <w:t>,</w:t>
      </w:r>
      <w:r w:rsidR="00B14152">
        <w:t xml:space="preserve"> so lastnosti vidne v njegovi grafiki</w:t>
      </w:r>
      <w:r w:rsidR="00A95249">
        <w:t>. Lahko bi rekli, da je v svoji skromni naravi naše</w:t>
      </w:r>
      <w:r w:rsidR="00815A4D">
        <w:t>l</w:t>
      </w:r>
      <w:r w:rsidR="00A95249">
        <w:t xml:space="preserve"> vrelec neizčrpne moči</w:t>
      </w:r>
      <w:r w:rsidR="00863415">
        <w:t>,</w:t>
      </w:r>
      <w:r w:rsidR="00A95249">
        <w:t xml:space="preserve"> skozi katero proseva preprostost in nevsiljivost umetnika, ki v svoji distanc</w:t>
      </w:r>
      <w:r w:rsidR="00B14152">
        <w:t>iranosti vedno najde neko</w:t>
      </w:r>
      <w:r w:rsidR="00A95249">
        <w:t xml:space="preserve"> točko</w:t>
      </w:r>
      <w:r w:rsidR="00226463">
        <w:t xml:space="preserve"> v katero posrka gledalca. Ta</w:t>
      </w:r>
      <w:r w:rsidR="00A95249">
        <w:t xml:space="preserve"> majhna sled</w:t>
      </w:r>
      <w:r w:rsidR="00815A4D">
        <w:t xml:space="preserve"> nas</w:t>
      </w:r>
      <w:r w:rsidR="00226463">
        <w:t xml:space="preserve"> privede do nadaljnje interpretacije in raziskovanja posameznih del</w:t>
      </w:r>
      <w:r w:rsidR="00863415">
        <w:t>. V</w:t>
      </w:r>
      <w:r w:rsidR="00226463">
        <w:t xml:space="preserve"> končni fazi </w:t>
      </w:r>
      <w:r w:rsidR="00863415">
        <w:t xml:space="preserve">naj bi le-to </w:t>
      </w:r>
      <w:r w:rsidR="00815A4D">
        <w:t>predstavljal</w:t>
      </w:r>
      <w:r w:rsidR="00226463">
        <w:t xml:space="preserve">o </w:t>
      </w:r>
      <w:r w:rsidR="00B14152">
        <w:t>pomembno vlogo in stik s</w:t>
      </w:r>
      <w:r w:rsidR="00226463">
        <w:t xml:space="preserve"> posameznikom in njegovo sposobnostjo doživljan</w:t>
      </w:r>
      <w:r w:rsidR="00747E6C">
        <w:t>j</w:t>
      </w:r>
      <w:r w:rsidR="00226463">
        <w:t xml:space="preserve">a in razumevanja umetniških del. </w:t>
      </w:r>
    </w:p>
    <w:p w:rsidR="00C20F9E" w:rsidRDefault="005E0DC9" w:rsidP="008E0F91">
      <w:pPr>
        <w:jc w:val="both"/>
      </w:pPr>
      <w:r>
        <w:t>V</w:t>
      </w:r>
      <w:r w:rsidR="00B20EB5">
        <w:t xml:space="preserve"> razstavo je vključil dela iz cikla </w:t>
      </w:r>
      <w:r w:rsidR="00B20EB5">
        <w:rPr>
          <w:rFonts w:cstheme="minorHAnsi"/>
        </w:rPr>
        <w:t>"</w:t>
      </w:r>
      <w:r w:rsidR="00B20EB5">
        <w:t>Okolje</w:t>
      </w:r>
      <w:r w:rsidR="00B20EB5">
        <w:rPr>
          <w:rFonts w:cstheme="minorHAnsi"/>
        </w:rPr>
        <w:t>"</w:t>
      </w:r>
      <w:r w:rsidR="00B20EB5">
        <w:t xml:space="preserve"> in </w:t>
      </w:r>
      <w:r w:rsidR="00B20EB5">
        <w:rPr>
          <w:rFonts w:cstheme="minorHAnsi"/>
        </w:rPr>
        <w:t>"</w:t>
      </w:r>
      <w:r w:rsidR="00B20EB5">
        <w:t>Mlečna cesta</w:t>
      </w:r>
      <w:r w:rsidR="00B20EB5">
        <w:rPr>
          <w:rFonts w:cstheme="minorHAnsi"/>
        </w:rPr>
        <w:t>"</w:t>
      </w:r>
      <w:r w:rsidR="00B20EB5">
        <w:t xml:space="preserve"> ter ju povezal z naslovom </w:t>
      </w:r>
      <w:r w:rsidR="00B20EB5">
        <w:rPr>
          <w:rFonts w:cstheme="minorHAnsi"/>
        </w:rPr>
        <w:t>"</w:t>
      </w:r>
      <w:r w:rsidR="00B20EB5">
        <w:t>Vesoljni svet</w:t>
      </w:r>
      <w:r w:rsidR="00B20EB5">
        <w:rPr>
          <w:rFonts w:cstheme="minorHAnsi"/>
        </w:rPr>
        <w:t>"</w:t>
      </w:r>
      <w:r w:rsidR="00B20EB5">
        <w:t>. Vsakdanje elemente</w:t>
      </w:r>
      <w:r w:rsidR="008E1417">
        <w:t xml:space="preserve"> tako</w:t>
      </w:r>
      <w:r w:rsidR="00B20EB5">
        <w:t xml:space="preserve"> abstrahira do nerazpoznavnost</w:t>
      </w:r>
      <w:r w:rsidR="00747E6C">
        <w:t xml:space="preserve">i, </w:t>
      </w:r>
      <w:r w:rsidR="00863415">
        <w:t>kar pa ne pomeni, da nam vzame</w:t>
      </w:r>
      <w:r w:rsidR="00B20EB5">
        <w:t xml:space="preserve"> vse možnosti, da bi sami prišli do bistva stvari</w:t>
      </w:r>
      <w:r w:rsidR="00747E6C">
        <w:t>, ki j</w:t>
      </w:r>
      <w:r w:rsidR="00863415">
        <w:t>o predstavi. V</w:t>
      </w:r>
      <w:r w:rsidR="00B20EB5">
        <w:t>edno</w:t>
      </w:r>
      <w:r w:rsidR="00863415">
        <w:t xml:space="preserve"> nas ob delu</w:t>
      </w:r>
      <w:r w:rsidR="00B20EB5">
        <w:t xml:space="preserve"> pričaka ime</w:t>
      </w:r>
      <w:r>
        <w:t>,</w:t>
      </w:r>
      <w:r w:rsidR="00B20EB5">
        <w:t xml:space="preserve"> s katerim zaokroži celoto</w:t>
      </w:r>
      <w:r w:rsidR="00863415">
        <w:t>.</w:t>
      </w:r>
      <w:r w:rsidR="00D17953">
        <w:t xml:space="preserve"> </w:t>
      </w:r>
      <w:r w:rsidR="00747E6C">
        <w:t>Slednje vpliva na naše nadaljnje</w:t>
      </w:r>
      <w:r w:rsidR="00B20EB5">
        <w:t xml:space="preserve"> </w:t>
      </w:r>
      <w:r w:rsidR="00D17953">
        <w:t>zaznavanje. V</w:t>
      </w:r>
      <w:r w:rsidR="008E1417">
        <w:t xml:space="preserve"> njegovih grafikah </w:t>
      </w:r>
      <w:r w:rsidR="00D17953">
        <w:t xml:space="preserve">je ravno tako </w:t>
      </w:r>
      <w:r w:rsidR="008E1417">
        <w:t xml:space="preserve">prisotno veliko simboličnih elementov. </w:t>
      </w:r>
      <w:r w:rsidR="00D17953">
        <w:t>Krog in kvadrat se navezujeta</w:t>
      </w:r>
      <w:r w:rsidR="008E1417">
        <w:t xml:space="preserve"> na že videne predhodne cik</w:t>
      </w:r>
      <w:r w:rsidR="00D17953">
        <w:t>le</w:t>
      </w:r>
      <w:r w:rsidR="008E1417">
        <w:t xml:space="preserve"> kot</w:t>
      </w:r>
      <w:r w:rsidR="00D17953">
        <w:t xml:space="preserve"> so</w:t>
      </w:r>
      <w:r w:rsidR="008E1417">
        <w:t xml:space="preserve"> npr. </w:t>
      </w:r>
      <w:r w:rsidR="008E1417">
        <w:rPr>
          <w:rFonts w:cstheme="minorHAnsi"/>
        </w:rPr>
        <w:t>"</w:t>
      </w:r>
      <w:r w:rsidR="008E1417">
        <w:t>Borg</w:t>
      </w:r>
      <w:r w:rsidR="008E1417">
        <w:rPr>
          <w:rFonts w:cstheme="minorHAnsi"/>
        </w:rPr>
        <w:t>"</w:t>
      </w:r>
      <w:r w:rsidR="00D17953">
        <w:t>. P</w:t>
      </w:r>
      <w:r w:rsidR="008E1417">
        <w:t>ogosto</w:t>
      </w:r>
      <w:r w:rsidR="00D17953">
        <w:t xml:space="preserve"> se</w:t>
      </w:r>
      <w:r w:rsidR="00747E6C">
        <w:t xml:space="preserve"> pr</w:t>
      </w:r>
      <w:r w:rsidR="008E1417">
        <w:t>e</w:t>
      </w:r>
      <w:r w:rsidR="00747E6C">
        <w:t>pleta</w:t>
      </w:r>
      <w:r w:rsidR="008E1417">
        <w:t>ta in povezujeta tako z realistično kot domišljijsko in zn</w:t>
      </w:r>
      <w:r w:rsidR="00D17953">
        <w:t>anstveno-fantastično motiviko</w:t>
      </w:r>
      <w:r w:rsidR="00747E6C">
        <w:t xml:space="preserve">, </w:t>
      </w:r>
      <w:r w:rsidR="00D17953">
        <w:t>v kateri p</w:t>
      </w:r>
      <w:r w:rsidR="00BB0BA6">
        <w:t>rihaja</w:t>
      </w:r>
      <w:r w:rsidR="008E1417">
        <w:t xml:space="preserve"> do k</w:t>
      </w:r>
      <w:r w:rsidR="00BB0BA6">
        <w:t>ombinacij geometričnih likov kot njihovih anomalij</w:t>
      </w:r>
      <w:r w:rsidR="00D17953">
        <w:t xml:space="preserve"> ter</w:t>
      </w:r>
      <w:r w:rsidR="00BB0BA6">
        <w:t xml:space="preserve"> organskega in anorganskega</w:t>
      </w:r>
      <w:r w:rsidR="008232BA">
        <w:t xml:space="preserve">. </w:t>
      </w:r>
    </w:p>
    <w:p w:rsidR="00D17953" w:rsidRDefault="00D17953" w:rsidP="008E0F91">
      <w:pPr>
        <w:jc w:val="both"/>
      </w:pPr>
      <w:r>
        <w:t xml:space="preserve">V ciklu </w:t>
      </w:r>
      <w:r>
        <w:rPr>
          <w:rFonts w:cstheme="minorHAnsi"/>
        </w:rPr>
        <w:t>"</w:t>
      </w:r>
      <w:r>
        <w:t>Okolje</w:t>
      </w:r>
      <w:r>
        <w:rPr>
          <w:rFonts w:cstheme="minorHAnsi"/>
        </w:rPr>
        <w:t>"</w:t>
      </w:r>
      <w:r>
        <w:t xml:space="preserve"> so predstavljeni elementi</w:t>
      </w:r>
      <w:r w:rsidR="005E0DC9">
        <w:t>,</w:t>
      </w:r>
      <w:r>
        <w:t xml:space="preserve"> navezujoči se na vodo: vodnjak, kanal in jadrnica. Tu je modra barva osrednji element</w:t>
      </w:r>
      <w:r w:rsidR="00747E6C">
        <w:t>,</w:t>
      </w:r>
      <w:r>
        <w:t xml:space="preserve"> navezujoč se na vodo in rjava na brežino, vodnjak in jadrnico. V tem ciklu imamo še pajka v črno-belo-rdeči kombinaciji. Cikel </w:t>
      </w:r>
      <w:r>
        <w:rPr>
          <w:rFonts w:cstheme="minorHAnsi"/>
        </w:rPr>
        <w:t>"</w:t>
      </w:r>
      <w:r>
        <w:t>Mlečna pot</w:t>
      </w:r>
      <w:r w:rsidR="00D921C5">
        <w:rPr>
          <w:rFonts w:cstheme="minorHAnsi"/>
        </w:rPr>
        <w:t>" pa razkriva naše osončje, kjer i</w:t>
      </w:r>
      <w:r>
        <w:rPr>
          <w:rFonts w:cstheme="minorHAnsi"/>
        </w:rPr>
        <w:t>zpostavi planete. Videz oz. njihova barva se navezuje na imena bogov in boginj iz klasične mitologije. Tako je Mars zaradi rdeče barve dobil ime po rimske</w:t>
      </w:r>
      <w:r w:rsidR="00D921C5">
        <w:rPr>
          <w:rFonts w:cstheme="minorHAnsi"/>
        </w:rPr>
        <w:t>m</w:t>
      </w:r>
      <w:r>
        <w:rPr>
          <w:rFonts w:cstheme="minorHAnsi"/>
        </w:rPr>
        <w:t xml:space="preserve"> bogu vojne, Neptun zaradi modre po bogu morja, kot največji izmed osmih planetov je Jupiter svoje ime dobil po vladarju neba in</w:t>
      </w:r>
      <w:r w:rsidR="00747E6C">
        <w:rPr>
          <w:rFonts w:cstheme="minorHAnsi"/>
        </w:rPr>
        <w:t xml:space="preserve"> zemlje. Prepovedani planet pa s</w:t>
      </w:r>
      <w:r>
        <w:rPr>
          <w:rFonts w:cstheme="minorHAnsi"/>
        </w:rPr>
        <w:t xml:space="preserve"> črno barvo razkriva neko mračno skrivnost in posreduje občutek nelagodja</w:t>
      </w:r>
      <w:r w:rsidR="0082451C">
        <w:rPr>
          <w:rFonts w:cstheme="minorHAnsi"/>
        </w:rPr>
        <w:t>,</w:t>
      </w:r>
      <w:r>
        <w:rPr>
          <w:rFonts w:cstheme="minorHAnsi"/>
        </w:rPr>
        <w:t xml:space="preserve"> s</w:t>
      </w:r>
      <w:r w:rsidR="00D921C5">
        <w:rPr>
          <w:rFonts w:cstheme="minorHAnsi"/>
        </w:rPr>
        <w:t xml:space="preserve"> katerim naj bi dosegel</w:t>
      </w:r>
      <w:r w:rsidR="0082451C">
        <w:rPr>
          <w:rFonts w:cstheme="minorHAnsi"/>
        </w:rPr>
        <w:t xml:space="preserve"> neko distanco</w:t>
      </w:r>
      <w:r>
        <w:rPr>
          <w:rFonts w:cstheme="minorHAnsi"/>
        </w:rPr>
        <w:t xml:space="preserve">. </w:t>
      </w:r>
    </w:p>
    <w:p w:rsidR="009466E8" w:rsidRDefault="008232BA" w:rsidP="008E0F91">
      <w:pPr>
        <w:jc w:val="both"/>
      </w:pPr>
      <w:r>
        <w:t xml:space="preserve">Uporablja tehniki </w:t>
      </w:r>
      <w:r w:rsidR="009466E8">
        <w:t>globokega tiska - suha igla</w:t>
      </w:r>
      <w:r>
        <w:t xml:space="preserve"> in</w:t>
      </w:r>
      <w:r w:rsidRPr="008232BA">
        <w:t xml:space="preserve"> </w:t>
      </w:r>
      <w:r>
        <w:t>visokega tiska. Za matrico poleg predmetov, ki bi jih lahko našli v vsakem gospodinjstvu npr. gum</w:t>
      </w:r>
      <w:r w:rsidR="009466E8">
        <w:t>ijasti</w:t>
      </w:r>
      <w:r w:rsidR="0082451C">
        <w:t xml:space="preserve"> predpražnik ali valovito lepenko,</w:t>
      </w:r>
      <w:r>
        <w:t xml:space="preserve"> uporabi</w:t>
      </w:r>
      <w:r w:rsidR="00C20F9E">
        <w:t xml:space="preserve"> tudi</w:t>
      </w:r>
      <w:r>
        <w:t xml:space="preserve"> linolej. Največ svobode mu </w:t>
      </w:r>
      <w:r w:rsidR="00C20F9E">
        <w:t xml:space="preserve">seveda </w:t>
      </w:r>
      <w:r>
        <w:t>omogoča ravno valovita lepenka, ki že sama po sebi nudi ustrezne lastnosti</w:t>
      </w:r>
      <w:r w:rsidR="009466E8">
        <w:t>.</w:t>
      </w:r>
      <w:r>
        <w:t xml:space="preserve"> </w:t>
      </w:r>
      <w:r w:rsidR="009466E8">
        <w:t>Te so nadgrajene</w:t>
      </w:r>
      <w:r>
        <w:t xml:space="preserve"> </w:t>
      </w:r>
      <w:r w:rsidR="00C20F9E">
        <w:t xml:space="preserve">s </w:t>
      </w:r>
      <w:r>
        <w:t>posegom v samo materijo. Tako s praskanjem in trganjem ter lepilnim trakom kot tu</w:t>
      </w:r>
      <w:r w:rsidR="00CA40D8">
        <w:t>di kartonom manipulira ploskev. Slednja z barvno komponento</w:t>
      </w:r>
      <w:r w:rsidR="0082451C">
        <w:t xml:space="preserve"> </w:t>
      </w:r>
      <w:r w:rsidR="00CA40D8">
        <w:t>postane priča simbolično asociativno nadgrajene celote.</w:t>
      </w:r>
      <w:r w:rsidR="00FA0F25">
        <w:t xml:space="preserve"> </w:t>
      </w:r>
    </w:p>
    <w:p w:rsidR="004D3462" w:rsidRDefault="00CA40D8" w:rsidP="008E0F91">
      <w:pPr>
        <w:jc w:val="both"/>
      </w:pPr>
      <w:r>
        <w:t>Barvna paleta je v večini primerov</w:t>
      </w:r>
      <w:r w:rsidR="00FA0F25">
        <w:t xml:space="preserve"> sicer omejena na eno ali</w:t>
      </w:r>
      <w:r>
        <w:t xml:space="preserve"> dve barvi, pri čemer igra pomembno vlogo tudi belina podlage. </w:t>
      </w:r>
      <w:r w:rsidR="000B75B8">
        <w:t>Prisotna je izrazita igra kontrastov</w:t>
      </w:r>
      <w:r w:rsidR="009466E8">
        <w:t>,</w:t>
      </w:r>
      <w:r w:rsidR="000B75B8">
        <w:t xml:space="preserve"> medtem ko kompozicija sledi centralni </w:t>
      </w:r>
      <w:r w:rsidR="000B75B8">
        <w:lastRenderedPageBreak/>
        <w:t>definiranosti. Ploskovite podobe v sebi skrivajo manjše elemente</w:t>
      </w:r>
      <w:r w:rsidR="0082451C">
        <w:t>,</w:t>
      </w:r>
      <w:r w:rsidR="000B75B8">
        <w:t xml:space="preserve"> v katerih so lahko tako točke,</w:t>
      </w:r>
      <w:r w:rsidR="00C52297">
        <w:t xml:space="preserve"> linije povezujoče se v</w:t>
      </w:r>
      <w:r w:rsidR="000B75B8">
        <w:t xml:space="preserve"> mreže ali iz tega slede</w:t>
      </w:r>
      <w:r w:rsidR="00C52297">
        <w:t>či rastri</w:t>
      </w:r>
      <w:r w:rsidR="0082451C">
        <w:t>,</w:t>
      </w:r>
      <w:r w:rsidR="00C52297">
        <w:t xml:space="preserve"> nastopajoči v</w:t>
      </w:r>
      <w:r w:rsidR="000B75B8">
        <w:t xml:space="preserve"> </w:t>
      </w:r>
      <w:r w:rsidR="00C52297">
        <w:t>nekem rit</w:t>
      </w:r>
      <w:r w:rsidR="000B75B8">
        <w:t>m</w:t>
      </w:r>
      <w:r w:rsidR="00C52297">
        <w:t>u</w:t>
      </w:r>
      <w:r w:rsidR="000B75B8">
        <w:t xml:space="preserve">. </w:t>
      </w:r>
      <w:r w:rsidR="00C52297">
        <w:t>Ponekod celoto razbija z močnimi linijami ali brezbarvnimi ploskvami, drugič z uporabo</w:t>
      </w:r>
      <w:r w:rsidR="009466E8">
        <w:t xml:space="preserve"> lepilnega traku</w:t>
      </w:r>
      <w:r w:rsidR="00C52297">
        <w:t xml:space="preserve"> različnih dimenzij</w:t>
      </w:r>
      <w:r w:rsidR="0082451C">
        <w:t>,</w:t>
      </w:r>
      <w:r w:rsidR="00C52297">
        <w:t xml:space="preserve"> ustvari </w:t>
      </w:r>
      <w:r w:rsidR="0010425F">
        <w:t>neko stopnjevanje</w:t>
      </w:r>
      <w:r w:rsidR="00C52297">
        <w:t xml:space="preserve"> križa</w:t>
      </w:r>
      <w:r w:rsidR="004E7487">
        <w:t xml:space="preserve"> ali pa s</w:t>
      </w:r>
      <w:r w:rsidR="00C52297">
        <w:t xml:space="preserve"> štirikotnikom doseže niz sosledij</w:t>
      </w:r>
      <w:r w:rsidR="0010425F">
        <w:t>.</w:t>
      </w:r>
      <w:r w:rsidR="009466E8">
        <w:t xml:space="preserve"> Grafike tako predstavljajo variacijo mrežnih elementov ter oblik. R</w:t>
      </w:r>
      <w:r w:rsidR="00C52297">
        <w:t>azgiba</w:t>
      </w:r>
      <w:r w:rsidR="009466E8">
        <w:t>na</w:t>
      </w:r>
      <w:r w:rsidR="00C52297">
        <w:t xml:space="preserve"> </w:t>
      </w:r>
      <w:r w:rsidR="009466E8">
        <w:t>površina pa razbije monotonost bele pov</w:t>
      </w:r>
      <w:r w:rsidR="004E7487">
        <w:t>ršine oziroma</w:t>
      </w:r>
      <w:r w:rsidR="009466E8">
        <w:t xml:space="preserve"> nosilke podob</w:t>
      </w:r>
      <w:r w:rsidR="00C52297">
        <w:t xml:space="preserve">. </w:t>
      </w:r>
    </w:p>
    <w:p w:rsidR="00D17953" w:rsidRDefault="00D17953" w:rsidP="008E0F91">
      <w:pPr>
        <w:jc w:val="both"/>
      </w:pPr>
      <w:r>
        <w:rPr>
          <w:rFonts w:cstheme="minorHAnsi"/>
        </w:rPr>
        <w:t>Vesoljni svet je tako zgodba</w:t>
      </w:r>
      <w:r w:rsidR="0082451C">
        <w:rPr>
          <w:rFonts w:cstheme="minorHAnsi"/>
        </w:rPr>
        <w:t>,</w:t>
      </w:r>
      <w:r>
        <w:rPr>
          <w:rFonts w:cstheme="minorHAnsi"/>
        </w:rPr>
        <w:t xml:space="preserve"> v katero je zaprta krhkost, minljivost ter kontemplacija o vsem</w:t>
      </w:r>
      <w:r w:rsidR="00D921C5">
        <w:rPr>
          <w:rFonts w:cstheme="minorHAnsi"/>
        </w:rPr>
        <w:t>,</w:t>
      </w:r>
      <w:r>
        <w:rPr>
          <w:rFonts w:cstheme="minorHAnsi"/>
        </w:rPr>
        <w:t xml:space="preserve"> kar nas obdaja.</w:t>
      </w:r>
    </w:p>
    <w:p w:rsidR="002A7D16" w:rsidRDefault="002A7D16" w:rsidP="002A7D16">
      <w:r w:rsidRPr="002A7D16">
        <w:t xml:space="preserve">Melita Ažman, univ. dipl. um. zgod. </w:t>
      </w:r>
    </w:p>
    <w:p w:rsidR="00A97C3F" w:rsidRPr="002A7D16" w:rsidRDefault="00A97C3F" w:rsidP="002A7D16"/>
    <w:p w:rsidR="00074BBD" w:rsidRDefault="00074BBD" w:rsidP="00EC6C13"/>
    <w:p w:rsidR="00A55398" w:rsidRDefault="00CB65AD" w:rsidP="00CB65AD">
      <w:r w:rsidRPr="00CB65AD">
        <w:t> </w:t>
      </w:r>
    </w:p>
    <w:p w:rsidR="00E26FE2" w:rsidRPr="00E26FE2" w:rsidRDefault="00E26FE2" w:rsidP="00E26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E26FE2">
        <w:rPr>
          <w:rFonts w:ascii="Calibri" w:eastAsia="Times New Roman" w:hAnsi="Calibri" w:cs="Calibri"/>
          <w:color w:val="1F497D"/>
          <w:lang w:eastAsia="sl-SI"/>
        </w:rPr>
        <w:t> </w:t>
      </w:r>
    </w:p>
    <w:p w:rsidR="00CB65AD" w:rsidRPr="00CB65AD" w:rsidRDefault="00CB65AD" w:rsidP="00CB65AD"/>
    <w:sectPr w:rsidR="00CB65AD" w:rsidRPr="00CB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CD" w:rsidRDefault="00D307CD" w:rsidP="00CB65AD">
      <w:pPr>
        <w:spacing w:after="0" w:line="240" w:lineRule="auto"/>
      </w:pPr>
      <w:r>
        <w:separator/>
      </w:r>
    </w:p>
  </w:endnote>
  <w:endnote w:type="continuationSeparator" w:id="0">
    <w:p w:rsidR="00D307CD" w:rsidRDefault="00D307CD" w:rsidP="00CB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BT-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CD" w:rsidRDefault="00D307CD" w:rsidP="00CB65AD">
      <w:pPr>
        <w:spacing w:after="0" w:line="240" w:lineRule="auto"/>
      </w:pPr>
      <w:r>
        <w:separator/>
      </w:r>
    </w:p>
  </w:footnote>
  <w:footnote w:type="continuationSeparator" w:id="0">
    <w:p w:rsidR="00D307CD" w:rsidRDefault="00D307CD" w:rsidP="00CB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E8"/>
    <w:rsid w:val="00006451"/>
    <w:rsid w:val="00034EED"/>
    <w:rsid w:val="00062AB9"/>
    <w:rsid w:val="00063557"/>
    <w:rsid w:val="00074BBD"/>
    <w:rsid w:val="00075A77"/>
    <w:rsid w:val="00091DE8"/>
    <w:rsid w:val="000A0DFA"/>
    <w:rsid w:val="000A285C"/>
    <w:rsid w:val="000B75B8"/>
    <w:rsid w:val="000F747A"/>
    <w:rsid w:val="0010425F"/>
    <w:rsid w:val="001469DB"/>
    <w:rsid w:val="001520F5"/>
    <w:rsid w:val="001621F9"/>
    <w:rsid w:val="0016679E"/>
    <w:rsid w:val="00166D9B"/>
    <w:rsid w:val="00202A05"/>
    <w:rsid w:val="00226463"/>
    <w:rsid w:val="00287EDE"/>
    <w:rsid w:val="002978D9"/>
    <w:rsid w:val="002A7D16"/>
    <w:rsid w:val="002B23BF"/>
    <w:rsid w:val="002B6B4F"/>
    <w:rsid w:val="002F1AB5"/>
    <w:rsid w:val="00316E75"/>
    <w:rsid w:val="00326215"/>
    <w:rsid w:val="00391922"/>
    <w:rsid w:val="004208C4"/>
    <w:rsid w:val="00425C89"/>
    <w:rsid w:val="004538CF"/>
    <w:rsid w:val="0045534E"/>
    <w:rsid w:val="00473A56"/>
    <w:rsid w:val="00477776"/>
    <w:rsid w:val="004C52B2"/>
    <w:rsid w:val="004D3462"/>
    <w:rsid w:val="004E7487"/>
    <w:rsid w:val="004F07D7"/>
    <w:rsid w:val="004F6C18"/>
    <w:rsid w:val="00560B23"/>
    <w:rsid w:val="005906DB"/>
    <w:rsid w:val="005B72DC"/>
    <w:rsid w:val="005E0DC9"/>
    <w:rsid w:val="005E713C"/>
    <w:rsid w:val="005F759C"/>
    <w:rsid w:val="00650FD9"/>
    <w:rsid w:val="006712B1"/>
    <w:rsid w:val="006744C4"/>
    <w:rsid w:val="00747E6C"/>
    <w:rsid w:val="00774937"/>
    <w:rsid w:val="007A0080"/>
    <w:rsid w:val="00807B79"/>
    <w:rsid w:val="00815A4D"/>
    <w:rsid w:val="008232BA"/>
    <w:rsid w:val="0082451C"/>
    <w:rsid w:val="00843067"/>
    <w:rsid w:val="00863415"/>
    <w:rsid w:val="008A1083"/>
    <w:rsid w:val="008C6537"/>
    <w:rsid w:val="008D2C96"/>
    <w:rsid w:val="008E0F91"/>
    <w:rsid w:val="008E1417"/>
    <w:rsid w:val="008E3116"/>
    <w:rsid w:val="008F2529"/>
    <w:rsid w:val="008F71A5"/>
    <w:rsid w:val="009466E8"/>
    <w:rsid w:val="00962657"/>
    <w:rsid w:val="0096549D"/>
    <w:rsid w:val="009B4D5A"/>
    <w:rsid w:val="009D110A"/>
    <w:rsid w:val="009D244E"/>
    <w:rsid w:val="009F05E9"/>
    <w:rsid w:val="009F3037"/>
    <w:rsid w:val="00A004FD"/>
    <w:rsid w:val="00A026E9"/>
    <w:rsid w:val="00A1428F"/>
    <w:rsid w:val="00A169F0"/>
    <w:rsid w:val="00A233AE"/>
    <w:rsid w:val="00A55398"/>
    <w:rsid w:val="00A56902"/>
    <w:rsid w:val="00A67AE2"/>
    <w:rsid w:val="00A70B44"/>
    <w:rsid w:val="00A95249"/>
    <w:rsid w:val="00A97C3F"/>
    <w:rsid w:val="00AA27CA"/>
    <w:rsid w:val="00B14152"/>
    <w:rsid w:val="00B20EB5"/>
    <w:rsid w:val="00B968AE"/>
    <w:rsid w:val="00B96EF4"/>
    <w:rsid w:val="00BB0BA6"/>
    <w:rsid w:val="00BC4E4C"/>
    <w:rsid w:val="00C17296"/>
    <w:rsid w:val="00C20F9E"/>
    <w:rsid w:val="00C52297"/>
    <w:rsid w:val="00C65AE9"/>
    <w:rsid w:val="00C9153A"/>
    <w:rsid w:val="00C92B6F"/>
    <w:rsid w:val="00C94D5E"/>
    <w:rsid w:val="00CA1081"/>
    <w:rsid w:val="00CA19B6"/>
    <w:rsid w:val="00CA40D8"/>
    <w:rsid w:val="00CB6586"/>
    <w:rsid w:val="00CB65AD"/>
    <w:rsid w:val="00D17953"/>
    <w:rsid w:val="00D22C3E"/>
    <w:rsid w:val="00D307CD"/>
    <w:rsid w:val="00D43772"/>
    <w:rsid w:val="00D4629E"/>
    <w:rsid w:val="00D47F51"/>
    <w:rsid w:val="00D90D6E"/>
    <w:rsid w:val="00D921C5"/>
    <w:rsid w:val="00DD58D2"/>
    <w:rsid w:val="00DE20D2"/>
    <w:rsid w:val="00E1200E"/>
    <w:rsid w:val="00E26FE2"/>
    <w:rsid w:val="00EA14E1"/>
    <w:rsid w:val="00EA5D3D"/>
    <w:rsid w:val="00EC6C13"/>
    <w:rsid w:val="00ED6D65"/>
    <w:rsid w:val="00F21020"/>
    <w:rsid w:val="00F67E72"/>
    <w:rsid w:val="00FA0F25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94B9-86E2-46CA-A22D-52C03DFD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65AD"/>
  </w:style>
  <w:style w:type="paragraph" w:styleId="Noga">
    <w:name w:val="footer"/>
    <w:basedOn w:val="Navaden"/>
    <w:link w:val="NogaZnak"/>
    <w:uiPriority w:val="99"/>
    <w:unhideWhenUsed/>
    <w:rsid w:val="00CB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65AD"/>
  </w:style>
  <w:style w:type="character" w:styleId="Hiperpovezava">
    <w:name w:val="Hyperlink"/>
    <w:basedOn w:val="Privzetapisavaodstavka"/>
    <w:uiPriority w:val="99"/>
    <w:unhideWhenUsed/>
    <w:rsid w:val="00A67AE2"/>
    <w:rPr>
      <w:color w:val="0000FF"/>
      <w:u w:val="single"/>
    </w:rPr>
  </w:style>
  <w:style w:type="character" w:customStyle="1" w:styleId="fontstyle01">
    <w:name w:val="fontstyle01"/>
    <w:basedOn w:val="Privzetapisavaodstavka"/>
    <w:rsid w:val="00A97C3F"/>
    <w:rPr>
      <w:rFonts w:ascii="FuturaBT-Medium" w:hAnsi="FuturaBT-Medium" w:hint="default"/>
      <w:b w:val="0"/>
      <w:bCs w:val="0"/>
      <w:i w:val="0"/>
      <w:iCs w:val="0"/>
      <w:color w:val="231F20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747E6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7E6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7E6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7E6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7E6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67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69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2019-05-20T12:14:00Z</dcterms:created>
  <dcterms:modified xsi:type="dcterms:W3CDTF">2019-05-20T13:28:00Z</dcterms:modified>
</cp:coreProperties>
</file>