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C4" w:rsidRPr="00477776" w:rsidRDefault="00477776" w:rsidP="00477776">
      <w:pPr>
        <w:jc w:val="both"/>
      </w:pPr>
      <w:r w:rsidRPr="00477776">
        <w:t>Akademskega</w:t>
      </w:r>
      <w:r w:rsidR="004208C4" w:rsidRPr="00477776">
        <w:t xml:space="preserve"> umetnik</w:t>
      </w:r>
      <w:r w:rsidR="008F71A5" w:rsidRPr="00477776">
        <w:t>a</w:t>
      </w:r>
      <w:r w:rsidR="004208C4" w:rsidRPr="00477776">
        <w:t xml:space="preserve"> Noriaki</w:t>
      </w:r>
      <w:r w:rsidRPr="00477776">
        <w:t>ja</w:t>
      </w:r>
      <w:r w:rsidR="004208C4" w:rsidRPr="00477776">
        <w:t xml:space="preserve"> Sangawa </w:t>
      </w:r>
      <w:r w:rsidR="008F71A5" w:rsidRPr="00477776">
        <w:t>v Kranju že poznamo</w:t>
      </w:r>
      <w:r w:rsidR="004208C4" w:rsidRPr="00477776">
        <w:t xml:space="preserve">, saj </w:t>
      </w:r>
      <w:r w:rsidR="008F71A5" w:rsidRPr="00477776">
        <w:t xml:space="preserve">se </w:t>
      </w:r>
      <w:r w:rsidR="004208C4" w:rsidRPr="00477776">
        <w:t>je kot član</w:t>
      </w:r>
      <w:r w:rsidRPr="00477776">
        <w:t xml:space="preserve"> japonske</w:t>
      </w:r>
      <w:r w:rsidR="004208C4" w:rsidRPr="00477776">
        <w:t xml:space="preserve"> umetniške skupine Ryu, ki je nastala pod vodstvom prof. To</w:t>
      </w:r>
      <w:r w:rsidR="008F71A5" w:rsidRPr="00477776">
        <w:t xml:space="preserve">shihira Hamana predstavil </w:t>
      </w:r>
      <w:r w:rsidRPr="00477776">
        <w:t xml:space="preserve">leta 2017 </w:t>
      </w:r>
      <w:r w:rsidR="008F71A5" w:rsidRPr="00477776">
        <w:t xml:space="preserve">ob </w:t>
      </w:r>
      <w:r w:rsidRPr="00477776">
        <w:t>petindvajset letnici vzpostavitve diplomatskih odnosov med Japonsko in Slovenijo na skupinski razstavi, kas</w:t>
      </w:r>
      <w:r w:rsidR="008F71A5" w:rsidRPr="00477776">
        <w:t>nej</w:t>
      </w:r>
      <w:r w:rsidRPr="00477776">
        <w:t>e</w:t>
      </w:r>
      <w:r w:rsidR="008F71A5" w:rsidRPr="00477776">
        <w:t xml:space="preserve"> pa je sodeloval tudi na Mednarodnem Festivalu likovnih umetnosti Kranj</w:t>
      </w:r>
      <w:r w:rsidR="004208C4" w:rsidRPr="00477776">
        <w:t>. Tokrat pa se bo</w:t>
      </w:r>
      <w:r w:rsidR="00F67E72">
        <w:t xml:space="preserve"> predstavil na samostojni razstavi</w:t>
      </w:r>
      <w:r w:rsidR="008F71A5" w:rsidRPr="00477776">
        <w:t xml:space="preserve"> skupaj s</w:t>
      </w:r>
      <w:r w:rsidR="004208C4" w:rsidRPr="00477776">
        <w:t xml:space="preserve"> </w:t>
      </w:r>
      <w:r w:rsidR="00326215">
        <w:t>hčer</w:t>
      </w:r>
      <w:r w:rsidR="00326215" w:rsidRPr="00477776">
        <w:t>ko</w:t>
      </w:r>
      <w:r w:rsidR="004208C4" w:rsidRPr="00477776">
        <w:t xml:space="preserve"> Anno Sangawa Hmeljak</w:t>
      </w:r>
      <w:r w:rsidR="00F67E72">
        <w:t>.</w:t>
      </w:r>
      <w:r w:rsidR="008F71A5" w:rsidRPr="00477776">
        <w:t xml:space="preserve"> Občinstvo bosta</w:t>
      </w:r>
      <w:r w:rsidR="004208C4" w:rsidRPr="00477776">
        <w:t xml:space="preserve"> nagovorila</w:t>
      </w:r>
      <w:r w:rsidR="004538CF">
        <w:t xml:space="preserve"> s slikami in risbami</w:t>
      </w:r>
      <w:r w:rsidR="008F71A5" w:rsidRPr="00477776">
        <w:t xml:space="preserve"> ter nas popeljala v</w:t>
      </w:r>
      <w:r w:rsidRPr="00477776">
        <w:t xml:space="preserve"> d</w:t>
      </w:r>
      <w:r w:rsidR="00F67E72">
        <w:t>va popolnoma različna svetova. Na</w:t>
      </w:r>
      <w:r w:rsidR="008F71A5" w:rsidRPr="00477776">
        <w:t xml:space="preserve"> eni strani</w:t>
      </w:r>
      <w:r w:rsidRPr="00477776">
        <w:t xml:space="preserve"> nas bo nagovarjala abstraktno navdihnjena pripoved meditativnega,</w:t>
      </w:r>
      <w:r w:rsidR="00F67E72">
        <w:t xml:space="preserve"> na</w:t>
      </w:r>
      <w:r w:rsidR="008F71A5" w:rsidRPr="00477776">
        <w:t xml:space="preserve"> drugi</w:t>
      </w:r>
      <w:r w:rsidRPr="00477776">
        <w:t xml:space="preserve"> pa</w:t>
      </w:r>
      <w:r w:rsidR="00F67E72">
        <w:t xml:space="preserve"> </w:t>
      </w:r>
      <w:r w:rsidR="00075A77">
        <w:t>pravlj</w:t>
      </w:r>
      <w:r w:rsidR="00F67E72">
        <w:t>ično domišljijska</w:t>
      </w:r>
      <w:r w:rsidR="008F71A5" w:rsidRPr="00477776">
        <w:t xml:space="preserve">. </w:t>
      </w:r>
      <w:r w:rsidR="004208C4" w:rsidRPr="00477776">
        <w:t xml:space="preserve"> </w:t>
      </w:r>
    </w:p>
    <w:p w:rsidR="006744C4" w:rsidRPr="006744C4" w:rsidRDefault="006744C4">
      <w:pPr>
        <w:rPr>
          <w:rFonts w:eastAsia="Times New Roman" w:cstheme="minorHAnsi"/>
          <w:color w:val="222222"/>
          <w:sz w:val="28"/>
          <w:szCs w:val="28"/>
          <w:lang w:eastAsia="sl-SI"/>
        </w:rPr>
      </w:pPr>
      <w:r w:rsidRPr="00091DE8">
        <w:rPr>
          <w:rFonts w:eastAsia="Times New Roman" w:cstheme="minorHAnsi"/>
          <w:color w:val="222222"/>
          <w:sz w:val="28"/>
          <w:szCs w:val="28"/>
          <w:lang w:eastAsia="sl-SI"/>
        </w:rPr>
        <w:t>NORIAKI SANGAWA</w:t>
      </w:r>
      <w:r>
        <w:rPr>
          <w:rFonts w:eastAsia="Times New Roman" w:cstheme="minorHAnsi"/>
          <w:color w:val="222222"/>
          <w:sz w:val="28"/>
          <w:szCs w:val="28"/>
          <w:lang w:eastAsia="sl-SI"/>
        </w:rPr>
        <w:t>:</w:t>
      </w:r>
      <w:r w:rsidRPr="00091DE8">
        <w:rPr>
          <w:rFonts w:eastAsia="Times New Roman" w:cstheme="minorHAnsi"/>
          <w:color w:val="222222"/>
          <w:sz w:val="28"/>
          <w:szCs w:val="28"/>
          <w:lang w:eastAsia="sl-SI"/>
        </w:rPr>
        <w:t xml:space="preserve"> Sámo ustvarjanje</w:t>
      </w:r>
    </w:p>
    <w:p w:rsidR="004208C4" w:rsidRDefault="00D43772" w:rsidP="00D43772">
      <w:pPr>
        <w:jc w:val="both"/>
      </w:pPr>
      <w:r>
        <w:t>V slikah</w:t>
      </w:r>
      <w:r w:rsidR="002978D9">
        <w:t xml:space="preserve"> </w:t>
      </w:r>
      <w:r w:rsidR="006744C4" w:rsidRPr="00477776">
        <w:t>Noriaki</w:t>
      </w:r>
      <w:r>
        <w:t>ja Sangawe vidimo</w:t>
      </w:r>
      <w:r w:rsidR="002978D9">
        <w:t xml:space="preserve"> vtise</w:t>
      </w:r>
      <w:r w:rsidR="00425C89">
        <w:t xml:space="preserve"> iz</w:t>
      </w:r>
      <w:r w:rsidR="002978D9">
        <w:t xml:space="preserve"> narave, ki se </w:t>
      </w:r>
      <w:r>
        <w:t>nadaljnjo</w:t>
      </w:r>
      <w:r w:rsidR="002978D9">
        <w:t xml:space="preserve"> povezujejo z dogajanjem v človekovi notranjosti in čustveno duhovni senzibilnosti kot nezavedni meditativni interpretaciji, v kateri išče harmonijo in </w:t>
      </w:r>
      <w:r>
        <w:t>predanost</w:t>
      </w:r>
      <w:r w:rsidR="002978D9">
        <w:t xml:space="preserve"> izlivajočo se na platno</w:t>
      </w:r>
      <w:r>
        <w:t xml:space="preserve"> kot gmota razburkane zapenjene morske globine</w:t>
      </w:r>
      <w:r w:rsidR="00B96EF4">
        <w:t>,</w:t>
      </w:r>
      <w:r>
        <w:t xml:space="preserve"> v kateri je prisotna dinamika in energija brezčasne neskončne variabilne celote.</w:t>
      </w:r>
      <w:r w:rsidR="00425C89">
        <w:t xml:space="preserve"> </w:t>
      </w:r>
    </w:p>
    <w:p w:rsidR="004C52B2" w:rsidRDefault="008A1083" w:rsidP="00D43772">
      <w:pPr>
        <w:jc w:val="both"/>
      </w:pPr>
      <w:r>
        <w:t>Ob tem bi lahko dodala</w:t>
      </w:r>
      <w:r w:rsidR="007A0080">
        <w:t>, da je g</w:t>
      </w:r>
      <w:r w:rsidR="00425C89">
        <w:t>mota</w:t>
      </w:r>
      <w:r w:rsidR="007A0080">
        <w:t xml:space="preserve"> točka</w:t>
      </w:r>
      <w:r w:rsidR="00425C89">
        <w:t xml:space="preserve"> neskončn</w:t>
      </w:r>
      <w:r w:rsidR="007A0080">
        <w:t>ih</w:t>
      </w:r>
      <w:r w:rsidR="00425C89">
        <w:t xml:space="preserve"> možnosti kot</w:t>
      </w:r>
      <w:r w:rsidR="007A0080">
        <w:t xml:space="preserve"> tudi priložnosti,</w:t>
      </w:r>
      <w:r w:rsidR="00425C89">
        <w:t xml:space="preserve"> ki omogočajo številne interpretacije in asociacije.</w:t>
      </w:r>
      <w:r w:rsidR="007A0080">
        <w:t xml:space="preserve"> Umetnik nas postavi pred nedefinirano abstrahirano platno, kjer je izrazna govorica v prvi vrsti podrejena moči in pomenu barve, saj le-ta prebudi naše občutenje in videnje</w:t>
      </w:r>
      <w:r>
        <w:t>,</w:t>
      </w:r>
      <w:r w:rsidR="007A0080">
        <w:t xml:space="preserve"> na podlagi temeljnih miselnih vzorcev</w:t>
      </w:r>
      <w:r>
        <w:t>,</w:t>
      </w:r>
      <w:r w:rsidR="007A0080">
        <w:t xml:space="preserve"> pa se sproži proces</w:t>
      </w:r>
      <w:r>
        <w:t>,</w:t>
      </w:r>
      <w:r w:rsidR="007A0080">
        <w:t xml:space="preserve"> v katerem začnemo z </w:t>
      </w:r>
      <w:r w:rsidR="0096549D">
        <w:t>lastno interpretacijo zaznavati celoto</w:t>
      </w:r>
      <w:r w:rsidR="007A0080">
        <w:t xml:space="preserve">. </w:t>
      </w:r>
      <w:r w:rsidR="00425C89">
        <w:t>Neopredelj</w:t>
      </w:r>
      <w:r>
        <w:t>ena fluidna</w:t>
      </w:r>
      <w:r w:rsidR="00B96EF4">
        <w:t xml:space="preserve"> masa</w:t>
      </w:r>
      <w:r>
        <w:t xml:space="preserve"> nas na podlagi barvne govorice vodi v morske sfere, ki pa se sčasoma prelevijo v kozmične. Dinamika prelivanja in gibanja je kot ujet in zamrznjen trenutek, trenutek spremembe, preporoda, </w:t>
      </w:r>
      <w:r w:rsidR="00807B79">
        <w:t>obnavljanja ali le-toka. Tok</w:t>
      </w:r>
      <w:r w:rsidR="004F6C18">
        <w:t>,</w:t>
      </w:r>
      <w:r w:rsidR="00807B79">
        <w:t xml:space="preserve"> v katerem lahko prepoznamo simboliko življenja, z vso svojo nepredvidljivo, viharno naravo</w:t>
      </w:r>
      <w:r>
        <w:t xml:space="preserve"> </w:t>
      </w:r>
      <w:r w:rsidR="00807B79">
        <w:t>in</w:t>
      </w:r>
      <w:r w:rsidR="004C52B2">
        <w:t xml:space="preserve"> nedoumljivostjo kjer se zav</w:t>
      </w:r>
      <w:r w:rsidR="001520F5">
        <w:t>estno</w:t>
      </w:r>
      <w:r w:rsidR="00807B79">
        <w:t xml:space="preserve"> prelije</w:t>
      </w:r>
      <w:r w:rsidR="004C52B2">
        <w:t xml:space="preserve"> in izgubi</w:t>
      </w:r>
      <w:r w:rsidR="00807B79">
        <w:t xml:space="preserve"> v neopredeljeno lebdečo, usihajočo, izstopajočo kot tudi stekajočo igro nezavedne</w:t>
      </w:r>
      <w:r w:rsidR="004F6C18">
        <w:t>,</w:t>
      </w:r>
      <w:r w:rsidR="00807B79">
        <w:t xml:space="preserve"> a vendar kontrolirane celote.</w:t>
      </w:r>
      <w:r w:rsidR="004C52B2">
        <w:t xml:space="preserve"> </w:t>
      </w:r>
    </w:p>
    <w:p w:rsidR="0045534E" w:rsidRDefault="0045534E" w:rsidP="00D43772">
      <w:pPr>
        <w:jc w:val="both"/>
      </w:pPr>
      <w:r>
        <w:t>Na slikarskem platnu se prelivajo in združujejo barve v različ</w:t>
      </w:r>
      <w:r w:rsidR="00C17296">
        <w:t>nih nivojih. Nizajoči</w:t>
      </w:r>
      <w:r>
        <w:t xml:space="preserve"> skupki se zamej</w:t>
      </w:r>
      <w:r w:rsidR="00C17296">
        <w:t xml:space="preserve">ujejo ali odpirajo, so kot </w:t>
      </w:r>
      <w:r>
        <w:t>puhteča gmota, ki se</w:t>
      </w:r>
      <w:r w:rsidR="00C17296">
        <w:t xml:space="preserve"> razkraja, topi</w:t>
      </w:r>
      <w:r>
        <w:t xml:space="preserve"> in razpada</w:t>
      </w:r>
      <w:r w:rsidR="00C17296">
        <w:t xml:space="preserve"> kot prikaz agregatnega stanja, kot voda in lastnosti, ki jo definirajo</w:t>
      </w:r>
      <w:r>
        <w:t xml:space="preserve">. </w:t>
      </w:r>
      <w:r w:rsidR="002F1AB5">
        <w:t>Z njimi gradi</w:t>
      </w:r>
      <w:r w:rsidR="00EA14E1">
        <w:t xml:space="preserve"> kompozicijo</w:t>
      </w:r>
      <w:r w:rsidR="002F1AB5">
        <w:t xml:space="preserve"> polno napetosti in dinamike.</w:t>
      </w:r>
      <w:r w:rsidR="00EA14E1">
        <w:t xml:space="preserve"> </w:t>
      </w:r>
      <w:r w:rsidR="002F1AB5">
        <w:t>O</w:t>
      </w:r>
      <w:r>
        <w:t>rga</w:t>
      </w:r>
      <w:r w:rsidR="002F1AB5">
        <w:t>nske</w:t>
      </w:r>
      <w:r w:rsidR="00C17296">
        <w:t xml:space="preserve"> oblik</w:t>
      </w:r>
      <w:r w:rsidR="002F1AB5">
        <w:t>e bežijo</w:t>
      </w:r>
      <w:r w:rsidR="00EA14E1">
        <w:t xml:space="preserve"> v različne smeri</w:t>
      </w:r>
      <w:r w:rsidR="002F1AB5">
        <w:t xml:space="preserve"> in sem ter tja ustvarijo neko osrednjo točko, ki postane središče dogajanja. P</w:t>
      </w:r>
      <w:r w:rsidR="00A56902">
        <w:t>rostor</w:t>
      </w:r>
      <w:r w:rsidR="002F1AB5">
        <w:t xml:space="preserve"> nastopa v kombinaciji svetlo temnega kontrasta</w:t>
      </w:r>
      <w:r w:rsidR="00C17296">
        <w:t xml:space="preserve"> </w:t>
      </w:r>
      <w:r w:rsidR="002F1AB5">
        <w:t xml:space="preserve">z </w:t>
      </w:r>
      <w:r w:rsidR="00C17296">
        <w:t>intenzivnimi in hladnimi barvam</w:t>
      </w:r>
      <w:r w:rsidR="00EA14E1">
        <w:t>i</w:t>
      </w:r>
      <w:r w:rsidR="004F6C18">
        <w:t xml:space="preserve">. Pri tem </w:t>
      </w:r>
      <w:r w:rsidR="00A56902">
        <w:t>doseže iluzijo globi</w:t>
      </w:r>
      <w:r w:rsidR="00A026E9">
        <w:t>ne. Lahko bi rekli, da se igra s</w:t>
      </w:r>
      <w:r w:rsidR="00A56902">
        <w:t xml:space="preserve"> snovjo ter njeno močjo in težo. Na videz lažji element ostaja na površju</w:t>
      </w:r>
      <w:r w:rsidR="004F6C18">
        <w:t>,</w:t>
      </w:r>
      <w:r w:rsidR="00A56902">
        <w:t xml:space="preserve"> medtem ko težji tone v ozadje in se podreja tako v moči kot v vlogi.</w:t>
      </w:r>
      <w:r w:rsidR="005F759C" w:rsidRPr="005F759C">
        <w:t xml:space="preserve"> </w:t>
      </w:r>
      <w:r w:rsidR="005F759C">
        <w:t>Slike označi z imeni</w:t>
      </w:r>
      <w:r w:rsidR="004F6C18">
        <w:t>,</w:t>
      </w:r>
      <w:r w:rsidR="005F759C">
        <w:t xml:space="preserve"> kot so: </w:t>
      </w:r>
      <w:r w:rsidR="004F6C18">
        <w:rPr>
          <w:rFonts w:cstheme="minorHAnsi"/>
        </w:rPr>
        <w:t>"</w:t>
      </w:r>
      <w:r w:rsidR="005F759C">
        <w:t>Kritična točka, Navidezni tok, Potopitev, Prekipevanje valov</w:t>
      </w:r>
      <w:r w:rsidR="004F6C18">
        <w:rPr>
          <w:rFonts w:cstheme="minorHAnsi"/>
        </w:rPr>
        <w:t>"</w:t>
      </w:r>
      <w:r w:rsidR="005F759C">
        <w:t xml:space="preserve"> itd. kar v</w:t>
      </w:r>
      <w:r w:rsidR="00A026E9">
        <w:t>se bolj vpliva na povezavo del s</w:t>
      </w:r>
      <w:r w:rsidR="005F759C">
        <w:t xml:space="preserve"> simboliko življenja, čustveno vznemirjenost</w:t>
      </w:r>
      <w:r w:rsidR="0096549D">
        <w:t>jo</w:t>
      </w:r>
      <w:r w:rsidR="005F759C">
        <w:t xml:space="preserve"> kot tudi</w:t>
      </w:r>
      <w:r w:rsidR="0096549D">
        <w:t xml:space="preserve"> na</w:t>
      </w:r>
      <w:r w:rsidR="005F759C">
        <w:t xml:space="preserve"> prehodno stanje med enim in drugim ter neko duševno metamorfozo.</w:t>
      </w:r>
    </w:p>
    <w:p w:rsidR="005E713C" w:rsidRDefault="005E713C" w:rsidP="00D43772">
      <w:pPr>
        <w:jc w:val="both"/>
      </w:pPr>
      <w:r>
        <w:t>Barvna paleta vsebuje odtenke modre, zelene, turkizno barvo kot tudi belo in sivinske tone. Vse barve so globoko zakoreninjene v naravnem okolju</w:t>
      </w:r>
      <w:r w:rsidR="00A026E9">
        <w:t>,</w:t>
      </w:r>
      <w:r>
        <w:t xml:space="preserve"> hkrati pa v sebi nosijo tudi simbolično noto. Modra</w:t>
      </w:r>
      <w:r w:rsidR="004F6C18">
        <w:t>,</w:t>
      </w:r>
      <w:r>
        <w:t xml:space="preserve"> kot prevladujoča spominja na vodo in s tem neposredno na morje, na neskonč</w:t>
      </w:r>
      <w:r w:rsidR="00A026E9">
        <w:t>nost, oddaljenost ter intuicijo, k</w:t>
      </w:r>
      <w:r>
        <w:t>jer gre za neodvisno dojemanje in zaznavanje bistva nečesa. Vstopanje zelene simbolizira harmonijo, mir in sproščenost. Pridih turkizne barve</w:t>
      </w:r>
      <w:r w:rsidR="0045534E">
        <w:t xml:space="preserve"> je simbol komunikativnosti in</w:t>
      </w:r>
      <w:r>
        <w:t xml:space="preserve"> samozavesti. Bela</w:t>
      </w:r>
      <w:r w:rsidR="0045534E">
        <w:t xml:space="preserve"> izstopa</w:t>
      </w:r>
      <w:r>
        <w:t xml:space="preserve"> kot čistost</w:t>
      </w:r>
      <w:r w:rsidR="0045534E">
        <w:t>, popolnost in</w:t>
      </w:r>
      <w:r>
        <w:t xml:space="preserve"> duhov</w:t>
      </w:r>
      <w:r w:rsidR="0045534E">
        <w:t>nost</w:t>
      </w:r>
      <w:r w:rsidR="0096549D">
        <w:t>,</w:t>
      </w:r>
      <w:r>
        <w:t xml:space="preserve"> </w:t>
      </w:r>
      <w:r w:rsidR="0096549D">
        <w:t>m</w:t>
      </w:r>
      <w:r w:rsidR="0045534E">
        <w:t>edtem ko je siva</w:t>
      </w:r>
      <w:r>
        <w:t xml:space="preserve"> povezava med pozna</w:t>
      </w:r>
      <w:r w:rsidR="0045534E">
        <w:t>nim in neznanim</w:t>
      </w:r>
      <w:r>
        <w:t>.</w:t>
      </w:r>
      <w:r w:rsidR="0045534E">
        <w:t xml:space="preserve"> </w:t>
      </w:r>
    </w:p>
    <w:p w:rsidR="004208C4" w:rsidRDefault="00166D9B" w:rsidP="00962657">
      <w:pPr>
        <w:jc w:val="both"/>
      </w:pPr>
      <w:r>
        <w:t xml:space="preserve">Bi lahko na </w:t>
      </w:r>
      <w:r w:rsidR="001520F5">
        <w:t>njegovo delo gledali kot</w:t>
      </w:r>
      <w:r w:rsidR="0096549D">
        <w:t xml:space="preserve"> na umik od predmetnega ali na</w:t>
      </w:r>
      <w:r w:rsidR="00A026E9">
        <w:t xml:space="preserve"> izvir nadnarav</w:t>
      </w:r>
      <w:r w:rsidR="001520F5">
        <w:t>n</w:t>
      </w:r>
      <w:r w:rsidR="009D244E">
        <w:t>e</w:t>
      </w:r>
      <w:r w:rsidR="001520F5">
        <w:t xml:space="preserve"> sile in duhovnosti, </w:t>
      </w:r>
      <w:r w:rsidR="0096549D">
        <w:t>v kateri preveva meditativno</w:t>
      </w:r>
      <w:r w:rsidR="004F6C18">
        <w:t>,</w:t>
      </w:r>
      <w:r w:rsidR="0096549D">
        <w:t xml:space="preserve"> ali gre tu za</w:t>
      </w:r>
      <w:r w:rsidR="001520F5">
        <w:t xml:space="preserve"> vpraš</w:t>
      </w:r>
      <w:r w:rsidR="0096549D">
        <w:t>anje in</w:t>
      </w:r>
      <w:r w:rsidR="001520F5">
        <w:t xml:space="preserve"> iskanje nečesa skritega v globini nezavednega, v globini duše? Predajanje toku in mislim, prihajajočih na površje, občutenje, razpoloženje vse se staplja na večplastni površini, kje se razliva narava</w:t>
      </w:r>
      <w:r w:rsidR="004C52B2">
        <w:t xml:space="preserve"> človekove notranjosti</w:t>
      </w:r>
      <w:r w:rsidR="001520F5">
        <w:t>, spomin</w:t>
      </w:r>
      <w:r>
        <w:t>i kot</w:t>
      </w:r>
      <w:r w:rsidR="001520F5">
        <w:t xml:space="preserve"> doživetja polna energije.</w:t>
      </w:r>
      <w:r>
        <w:t xml:space="preserve"> </w:t>
      </w:r>
      <w:r w:rsidR="00DD58D2">
        <w:t>Pa vendar umetnik sam govori o iskanju trenutka, ki ga doseže in izpostavi, govori o časovni definicij</w:t>
      </w:r>
      <w:r w:rsidR="009D244E">
        <w:t>i</w:t>
      </w:r>
      <w:r w:rsidR="00DD58D2">
        <w:t>, o ujetosti, barvi in obliki, govori o poetiki in brezobličnem svetu</w:t>
      </w:r>
      <w:r w:rsidR="0096549D">
        <w:t>.</w:t>
      </w:r>
      <w:r w:rsidR="00DD58D2">
        <w:t xml:space="preserve"> </w:t>
      </w:r>
    </w:p>
    <w:p w:rsidR="00CB65AD" w:rsidRPr="00CB65AD" w:rsidRDefault="00CB65AD" w:rsidP="00CB65AD">
      <w:pPr>
        <w:rPr>
          <w:sz w:val="28"/>
          <w:szCs w:val="28"/>
        </w:rPr>
      </w:pPr>
      <w:r w:rsidRPr="00CB65AD">
        <w:rPr>
          <w:sz w:val="28"/>
          <w:szCs w:val="28"/>
        </w:rPr>
        <w:lastRenderedPageBreak/>
        <w:t xml:space="preserve">ANNA SANGAWA HMELJAK </w:t>
      </w:r>
    </w:p>
    <w:p w:rsidR="00CB65AD" w:rsidRDefault="00CB65AD" w:rsidP="000A0DFA">
      <w:pPr>
        <w:jc w:val="both"/>
        <w:rPr>
          <w:color w:val="000000"/>
          <w:shd w:val="clear" w:color="auto" w:fill="FFFFFF"/>
        </w:rPr>
      </w:pPr>
      <w:r w:rsidRPr="000A0DFA">
        <w:t>Anna Sangawa Hmeljak</w:t>
      </w:r>
      <w:r w:rsidR="00A55398" w:rsidRPr="000A0DFA">
        <w:t xml:space="preserve"> je mlada umetnica, študentka ilustracije na Akademiji za likovno umetnost. Svoj čas posveča tako ilustraciji kot stripom. S svojim delo</w:t>
      </w:r>
      <w:r w:rsidR="009D244E">
        <w:t>m</w:t>
      </w:r>
      <w:r w:rsidR="00A55398" w:rsidRPr="000A0DFA">
        <w:t xml:space="preserve"> se je predstavila že v srednješolskih letih</w:t>
      </w:r>
      <w:r w:rsidR="000A0DFA" w:rsidRPr="000A0DFA">
        <w:t xml:space="preserve"> v</w:t>
      </w:r>
      <w:r w:rsidR="000A0DFA" w:rsidRPr="000A0DFA">
        <w:rPr>
          <w:color w:val="000000"/>
          <w:shd w:val="clear" w:color="auto" w:fill="FFFFFF"/>
        </w:rPr>
        <w:t xml:space="preserve"> okviru projekta LUD Literatura na</w:t>
      </w:r>
      <w:r w:rsidR="00A55398" w:rsidRPr="000A0DFA">
        <w:t xml:space="preserve"> </w:t>
      </w:r>
      <w:r w:rsidR="000A0DFA" w:rsidRPr="000A0DFA">
        <w:rPr>
          <w:color w:val="000000"/>
          <w:shd w:val="clear" w:color="auto" w:fill="FFFFFF"/>
        </w:rPr>
        <w:t xml:space="preserve">delavnici </w:t>
      </w:r>
      <w:r w:rsidR="00E1200E">
        <w:rPr>
          <w:rFonts w:cstheme="minorHAnsi"/>
          <w:color w:val="000000"/>
          <w:shd w:val="clear" w:color="auto" w:fill="FFFFFF"/>
        </w:rPr>
        <w:t>"</w:t>
      </w:r>
      <w:r w:rsidR="000A0DFA" w:rsidRPr="000A0DFA">
        <w:rPr>
          <w:color w:val="000000"/>
          <w:shd w:val="clear" w:color="auto" w:fill="FFFFFF"/>
        </w:rPr>
        <w:t>Glavo v oblačke</w:t>
      </w:r>
      <w:r w:rsidR="00E1200E">
        <w:rPr>
          <w:rFonts w:cstheme="minorHAnsi"/>
          <w:color w:val="000000"/>
          <w:shd w:val="clear" w:color="auto" w:fill="FFFFFF"/>
        </w:rPr>
        <w:t>"</w:t>
      </w:r>
      <w:r w:rsidR="000A0DFA" w:rsidRPr="000A0DFA">
        <w:rPr>
          <w:color w:val="000000"/>
          <w:shd w:val="clear" w:color="auto" w:fill="FFFFFF"/>
        </w:rPr>
        <w:t>, kjer</w:t>
      </w:r>
      <w:r w:rsidR="000A0DFA">
        <w:rPr>
          <w:color w:val="000000"/>
          <w:shd w:val="clear" w:color="auto" w:fill="FFFFFF"/>
        </w:rPr>
        <w:t xml:space="preserve"> je bila del</w:t>
      </w:r>
      <w:r w:rsidR="000A0DFA" w:rsidRPr="000A0DFA">
        <w:rPr>
          <w:color w:val="000000"/>
          <w:shd w:val="clear" w:color="auto" w:fill="FFFFFF"/>
        </w:rPr>
        <w:t> </w:t>
      </w:r>
      <w:r w:rsidR="000A0DFA">
        <w:rPr>
          <w:color w:val="000000"/>
          <w:shd w:val="clear" w:color="auto" w:fill="FFFFFF"/>
        </w:rPr>
        <w:t>stripovskega almanaha</w:t>
      </w:r>
      <w:r w:rsidR="000A0DFA" w:rsidRPr="000A0DFA">
        <w:rPr>
          <w:color w:val="000000"/>
          <w:shd w:val="clear" w:color="auto" w:fill="FFFFFF"/>
        </w:rPr>
        <w:t xml:space="preserve"> </w:t>
      </w:r>
      <w:r w:rsidR="000A0DFA">
        <w:rPr>
          <w:rFonts w:cstheme="minorHAnsi"/>
          <w:color w:val="000000"/>
          <w:shd w:val="clear" w:color="auto" w:fill="FFFFFF"/>
        </w:rPr>
        <w:t>"</w:t>
      </w:r>
      <w:r w:rsidR="000A0DFA" w:rsidRPr="000A0DFA">
        <w:rPr>
          <w:color w:val="000000"/>
          <w:shd w:val="clear" w:color="auto" w:fill="FFFFFF"/>
        </w:rPr>
        <w:t>Ljubljana v oblačkih</w:t>
      </w:r>
      <w:r w:rsidR="000A0DFA">
        <w:rPr>
          <w:rFonts w:cstheme="minorHAnsi"/>
          <w:color w:val="000000"/>
          <w:shd w:val="clear" w:color="auto" w:fill="FFFFFF"/>
        </w:rPr>
        <w:t>"</w:t>
      </w:r>
      <w:r w:rsidR="000A0DFA">
        <w:rPr>
          <w:color w:val="000000"/>
          <w:shd w:val="clear" w:color="auto" w:fill="FFFFFF"/>
        </w:rPr>
        <w:t xml:space="preserve">. </w:t>
      </w:r>
    </w:p>
    <w:p w:rsidR="00A67AE2" w:rsidRDefault="00E1200E" w:rsidP="000A0DF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 tokra</w:t>
      </w:r>
      <w:r w:rsidR="00C92B6F">
        <w:rPr>
          <w:color w:val="000000"/>
          <w:shd w:val="clear" w:color="auto" w:fill="FFFFFF"/>
        </w:rPr>
        <w:t>tni razstavi si lahko ogledamo različne risbe</w:t>
      </w:r>
      <w:r>
        <w:rPr>
          <w:color w:val="000000"/>
          <w:shd w:val="clear" w:color="auto" w:fill="FFFFFF"/>
        </w:rPr>
        <w:t>, njihov namen je lahko</w:t>
      </w:r>
      <w:r w:rsidR="00DE20D2">
        <w:rPr>
          <w:color w:val="000000"/>
          <w:shd w:val="clear" w:color="auto" w:fill="FFFFFF"/>
        </w:rPr>
        <w:t xml:space="preserve"> kot idejni koncept za nadaljnje</w:t>
      </w:r>
      <w:r>
        <w:rPr>
          <w:color w:val="000000"/>
          <w:shd w:val="clear" w:color="auto" w:fill="FFFFFF"/>
        </w:rPr>
        <w:t xml:space="preserve"> razvijanje ali </w:t>
      </w:r>
      <w:r w:rsidR="00C92B6F">
        <w:rPr>
          <w:color w:val="000000"/>
          <w:shd w:val="clear" w:color="auto" w:fill="FFFFFF"/>
        </w:rPr>
        <w:t>interpretiranje</w:t>
      </w:r>
      <w:r w:rsidR="009D244E">
        <w:rPr>
          <w:color w:val="000000"/>
          <w:shd w:val="clear" w:color="auto" w:fill="FFFFFF"/>
        </w:rPr>
        <w:t>, tako karakte</w:t>
      </w:r>
      <w:r w:rsidR="00DE20D2">
        <w:rPr>
          <w:color w:val="000000"/>
          <w:shd w:val="clear" w:color="auto" w:fill="FFFFFF"/>
        </w:rPr>
        <w:t>rnih</w:t>
      </w:r>
      <w:r w:rsidR="00C92B6F">
        <w:rPr>
          <w:color w:val="000000"/>
          <w:shd w:val="clear" w:color="auto" w:fill="FFFFFF"/>
        </w:rPr>
        <w:t xml:space="preserve"> kot tudi figuralnih</w:t>
      </w:r>
      <w:r>
        <w:rPr>
          <w:color w:val="000000"/>
          <w:shd w:val="clear" w:color="auto" w:fill="FFFFFF"/>
        </w:rPr>
        <w:t xml:space="preserve"> izhodišč, ki</w:t>
      </w:r>
      <w:r w:rsidR="00074BBD">
        <w:rPr>
          <w:color w:val="000000"/>
          <w:shd w:val="clear" w:color="auto" w:fill="FFFFFF"/>
        </w:rPr>
        <w:t xml:space="preserve"> bi</w:t>
      </w:r>
      <w:r>
        <w:rPr>
          <w:color w:val="000000"/>
          <w:shd w:val="clear" w:color="auto" w:fill="FFFFFF"/>
        </w:rPr>
        <w:t xml:space="preserve"> v končni fazi</w:t>
      </w:r>
      <w:r w:rsidR="00C92B6F">
        <w:rPr>
          <w:color w:val="000000"/>
          <w:shd w:val="clear" w:color="auto" w:fill="FFFFFF"/>
        </w:rPr>
        <w:t xml:space="preserve"> lahko postali glavni junaki in</w:t>
      </w:r>
      <w:r>
        <w:rPr>
          <w:color w:val="000000"/>
          <w:shd w:val="clear" w:color="auto" w:fill="FFFFFF"/>
        </w:rPr>
        <w:t xml:space="preserve"> izseki</w:t>
      </w:r>
      <w:r w:rsidR="00C92B6F">
        <w:rPr>
          <w:color w:val="000000"/>
          <w:shd w:val="clear" w:color="auto" w:fill="FFFFFF"/>
        </w:rPr>
        <w:t xml:space="preserve"> zgodb kakršnih smo</w:t>
      </w:r>
      <w:r>
        <w:rPr>
          <w:color w:val="000000"/>
          <w:shd w:val="clear" w:color="auto" w:fill="FFFFFF"/>
        </w:rPr>
        <w:t xml:space="preserve"> sicer vajeni iz stripov ali knjižnih ilustracij.</w:t>
      </w:r>
      <w:r w:rsidR="00074BBD">
        <w:rPr>
          <w:color w:val="000000"/>
          <w:shd w:val="clear" w:color="auto" w:fill="FFFFFF"/>
        </w:rPr>
        <w:t xml:space="preserve"> Ko</w:t>
      </w:r>
      <w:r w:rsidR="00391922">
        <w:rPr>
          <w:color w:val="000000"/>
          <w:shd w:val="clear" w:color="auto" w:fill="FFFFFF"/>
        </w:rPr>
        <w:t>t vemo obe zvrsti predstavljata</w:t>
      </w:r>
      <w:r w:rsidR="009D244E">
        <w:rPr>
          <w:color w:val="000000"/>
          <w:shd w:val="clear" w:color="auto" w:fill="FFFFFF"/>
        </w:rPr>
        <w:t xml:space="preserve"> slikovno formo</w:t>
      </w:r>
      <w:r w:rsidR="00DE20D2">
        <w:rPr>
          <w:color w:val="000000"/>
          <w:shd w:val="clear" w:color="auto" w:fill="FFFFFF"/>
        </w:rPr>
        <w:t>,</w:t>
      </w:r>
      <w:r w:rsidR="00074BBD">
        <w:rPr>
          <w:color w:val="000000"/>
          <w:shd w:val="clear" w:color="auto" w:fill="FFFFFF"/>
        </w:rPr>
        <w:t xml:space="preserve"> medtem ko je</w:t>
      </w:r>
      <w:r w:rsidR="00C92B6F">
        <w:rPr>
          <w:color w:val="000000"/>
          <w:shd w:val="clear" w:color="auto" w:fill="FFFFFF"/>
        </w:rPr>
        <w:t xml:space="preserve"> ilustracija</w:t>
      </w:r>
      <w:r w:rsidR="00074BBD">
        <w:rPr>
          <w:color w:val="000000"/>
          <w:shd w:val="clear" w:color="auto" w:fill="FFFFFF"/>
        </w:rPr>
        <w:t xml:space="preserve"> namenjena prikazu in razlagi neke čutne zgodbe</w:t>
      </w:r>
      <w:r w:rsidR="00C92B6F">
        <w:rPr>
          <w:color w:val="000000"/>
          <w:shd w:val="clear" w:color="auto" w:fill="FFFFFF"/>
        </w:rPr>
        <w:t>,</w:t>
      </w:r>
      <w:r w:rsidR="00074BBD">
        <w:rPr>
          <w:color w:val="000000"/>
          <w:shd w:val="clear" w:color="auto" w:fill="FFFFFF"/>
        </w:rPr>
        <w:t xml:space="preserve"> gre pri stripu za verbalno v</w:t>
      </w:r>
      <w:r w:rsidR="00C92B6F">
        <w:rPr>
          <w:color w:val="000000"/>
          <w:shd w:val="clear" w:color="auto" w:fill="FFFFFF"/>
        </w:rPr>
        <w:t>izualni medij</w:t>
      </w:r>
      <w:r w:rsidR="00074BBD">
        <w:rPr>
          <w:color w:val="000000"/>
          <w:shd w:val="clear" w:color="auto" w:fill="FFFFFF"/>
        </w:rPr>
        <w:t xml:space="preserve"> zaporedja sličic</w:t>
      </w:r>
      <w:r w:rsidR="00391922">
        <w:rPr>
          <w:color w:val="000000"/>
          <w:shd w:val="clear" w:color="auto" w:fill="FFFFFF"/>
        </w:rPr>
        <w:t>,</w:t>
      </w:r>
      <w:r w:rsidR="00C92B6F">
        <w:rPr>
          <w:color w:val="000000"/>
          <w:shd w:val="clear" w:color="auto" w:fill="FFFFFF"/>
        </w:rPr>
        <w:t xml:space="preserve"> ki ga lahko nadgradi </w:t>
      </w:r>
      <w:r w:rsidR="00074BBD">
        <w:rPr>
          <w:color w:val="000000"/>
          <w:shd w:val="clear" w:color="auto" w:fill="FFFFFF"/>
        </w:rPr>
        <w:t>risan</w:t>
      </w:r>
      <w:r w:rsidR="00C92B6F">
        <w:rPr>
          <w:color w:val="000000"/>
          <w:shd w:val="clear" w:color="auto" w:fill="FFFFFF"/>
        </w:rPr>
        <w:t>i film.</w:t>
      </w:r>
      <w:r w:rsidR="00074BBD">
        <w:rPr>
          <w:color w:val="000000"/>
          <w:shd w:val="clear" w:color="auto" w:fill="FFFFFF"/>
        </w:rPr>
        <w:t xml:space="preserve"> </w:t>
      </w:r>
    </w:p>
    <w:p w:rsidR="005906DB" w:rsidRDefault="00074BBD" w:rsidP="00074BB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Različne teme </w:t>
      </w:r>
      <w:r w:rsidR="00C92B6F">
        <w:rPr>
          <w:color w:val="000000"/>
          <w:shd w:val="clear" w:color="auto" w:fill="FFFFFF"/>
        </w:rPr>
        <w:t>kot tudi žanri omogočajo avtorici</w:t>
      </w:r>
      <w:r w:rsidR="009D244E">
        <w:rPr>
          <w:color w:val="000000"/>
          <w:shd w:val="clear" w:color="auto" w:fill="FFFFFF"/>
        </w:rPr>
        <w:t xml:space="preserve"> veliko svobode</w:t>
      </w:r>
      <w:r>
        <w:rPr>
          <w:color w:val="000000"/>
          <w:shd w:val="clear" w:color="auto" w:fill="FFFFFF"/>
        </w:rPr>
        <w:t xml:space="preserve"> pri pripravi in izdelavi končnega izdelka.</w:t>
      </w:r>
      <w:r w:rsidR="00A233AE" w:rsidRPr="00A233AE">
        <w:t xml:space="preserve"> </w:t>
      </w:r>
      <w:r w:rsidR="00A233AE">
        <w:t>Risbe so lahko linearne kot tudi slikarske, enobarvne ali več barvne</w:t>
      </w:r>
      <w:r w:rsidR="0016679E">
        <w:t>. V</w:t>
      </w:r>
      <w:r w:rsidR="00A233AE">
        <w:t xml:space="preserve"> večini primerov</w:t>
      </w:r>
      <w:r w:rsidR="0016679E">
        <w:t xml:space="preserve"> jih postavi</w:t>
      </w:r>
      <w:r w:rsidR="00A233AE">
        <w:t xml:space="preserve"> na belo površino kot os</w:t>
      </w:r>
      <w:r w:rsidR="0016679E">
        <w:t>rednjo točko</w:t>
      </w:r>
      <w:r w:rsidR="00A233AE">
        <w:t>, brez specifične prostorske opredelitve.</w:t>
      </w:r>
      <w:r w:rsidR="00A233AE">
        <w:rPr>
          <w:color w:val="000000"/>
          <w:shd w:val="clear" w:color="auto" w:fill="FFFFFF"/>
        </w:rPr>
        <w:t xml:space="preserve"> N</w:t>
      </w:r>
      <w:r w:rsidR="00391922">
        <w:rPr>
          <w:color w:val="000000"/>
          <w:shd w:val="clear" w:color="auto" w:fill="FFFFFF"/>
        </w:rPr>
        <w:t>astajajo na papirju s pomočjo alkoholnih markerjev, flomastrov, akvarelnih barvic kot tudi svinčnika. Že sama velikost papirja go</w:t>
      </w:r>
      <w:r w:rsidR="00DE20D2">
        <w:rPr>
          <w:color w:val="000000"/>
          <w:shd w:val="clear" w:color="auto" w:fill="FFFFFF"/>
        </w:rPr>
        <w:t>vori svojo zgodbo, ki</w:t>
      </w:r>
      <w:r w:rsidR="00391922">
        <w:rPr>
          <w:color w:val="000000"/>
          <w:shd w:val="clear" w:color="auto" w:fill="FFFFFF"/>
        </w:rPr>
        <w:t xml:space="preserve"> bi </w:t>
      </w:r>
      <w:r w:rsidR="00DE20D2">
        <w:rPr>
          <w:color w:val="000000"/>
          <w:shd w:val="clear" w:color="auto" w:fill="FFFFFF"/>
        </w:rPr>
        <w:t xml:space="preserve">jo </w:t>
      </w:r>
      <w:r w:rsidR="00391922">
        <w:rPr>
          <w:color w:val="000000"/>
          <w:shd w:val="clear" w:color="auto" w:fill="FFFFFF"/>
        </w:rPr>
        <w:t>lahko povezovali z dnevniškimi zapisi pisatelja</w:t>
      </w:r>
      <w:r w:rsidR="005906DB">
        <w:rPr>
          <w:color w:val="000000"/>
          <w:shd w:val="clear" w:color="auto" w:fill="FFFFFF"/>
        </w:rPr>
        <w:t xml:space="preserve"> le, da</w:t>
      </w:r>
      <w:r w:rsidR="00391922">
        <w:rPr>
          <w:color w:val="000000"/>
          <w:shd w:val="clear" w:color="auto" w:fill="FFFFFF"/>
        </w:rPr>
        <w:t xml:space="preserve"> tu nastajajo kot zapisi umetnice, ki še odkriva stil</w:t>
      </w:r>
      <w:r w:rsidR="005906DB">
        <w:rPr>
          <w:color w:val="000000"/>
          <w:shd w:val="clear" w:color="auto" w:fill="FFFFFF"/>
        </w:rPr>
        <w:t xml:space="preserve"> in tok kamor jo bo le-ta zanesel</w:t>
      </w:r>
      <w:r w:rsidR="0039192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391922" w:rsidRPr="00391922" w:rsidRDefault="00074BBD" w:rsidP="00074BBD">
      <w:pPr>
        <w:jc w:val="both"/>
        <w:rPr>
          <w:color w:val="000000"/>
          <w:shd w:val="clear" w:color="auto" w:fill="FFFFFF"/>
        </w:rPr>
      </w:pPr>
      <w:r w:rsidRPr="000A0DFA">
        <w:t xml:space="preserve">Anna Sangawa Hmeljak </w:t>
      </w:r>
      <w:r w:rsidR="009B4D5A">
        <w:t>se pred</w:t>
      </w:r>
      <w:r w:rsidR="00C92B6F">
        <w:t>stavlja z bolj ali manj sanjsko-</w:t>
      </w:r>
      <w:r w:rsidR="009B4D5A">
        <w:t>domišljijskim svetom, a vendar se lahko v določenih junaki</w:t>
      </w:r>
      <w:r w:rsidR="00316E75">
        <w:t>h</w:t>
      </w:r>
      <w:r w:rsidR="009B4D5A">
        <w:t xml:space="preserve"> najde tudi posameznik z real</w:t>
      </w:r>
      <w:r w:rsidR="00650FD9">
        <w:t>istično podanim</w:t>
      </w:r>
      <w:r w:rsidR="009B4D5A">
        <w:t xml:space="preserve"> značajem, ki nam omogoča, da ga umestimo v točno določeno kulturno okolje</w:t>
      </w:r>
      <w:r w:rsidR="00391922">
        <w:t>. T</w:t>
      </w:r>
      <w:r w:rsidR="009B4D5A">
        <w:t xml:space="preserve">o vidimo pri delih: </w:t>
      </w:r>
      <w:r w:rsidR="00650FD9">
        <w:rPr>
          <w:rFonts w:cstheme="minorHAnsi"/>
        </w:rPr>
        <w:t>"</w:t>
      </w:r>
      <w:r w:rsidR="009B4D5A">
        <w:t>Tiger, Tibetanski dedek, Afriška maska kot tudi Ribič s kormorani</w:t>
      </w:r>
      <w:r w:rsidR="00650FD9">
        <w:rPr>
          <w:rFonts w:cstheme="minorHAnsi"/>
        </w:rPr>
        <w:t>"</w:t>
      </w:r>
      <w:r w:rsidR="009B4D5A">
        <w:t>.</w:t>
      </w:r>
      <w:r w:rsidR="00C9153A">
        <w:t xml:space="preserve"> </w:t>
      </w:r>
    </w:p>
    <w:p w:rsidR="00A233AE" w:rsidRDefault="00C9153A" w:rsidP="00074BBD">
      <w:pPr>
        <w:jc w:val="both"/>
      </w:pPr>
      <w:r>
        <w:t>V drugem sklopu smo priča hibridom, križancem človeka in živali. Tu izpostavi držo in lastnosti človeka</w:t>
      </w:r>
      <w:r w:rsidR="00DE20D2">
        <w:t>,</w:t>
      </w:r>
      <w:r>
        <w:t xml:space="preserve"> medtem ko je telo v sintezi med enim in drugim. Gre za fantazijski svet j</w:t>
      </w:r>
      <w:r w:rsidR="00650FD9">
        <w:t>unakov</w:t>
      </w:r>
      <w:r w:rsidR="00DE20D2">
        <w:t>,</w:t>
      </w:r>
      <w:r w:rsidR="00650FD9">
        <w:t xml:space="preserve"> v katerem izstopajo</w:t>
      </w:r>
      <w:r>
        <w:t xml:space="preserve">: </w:t>
      </w:r>
      <w:r w:rsidR="00650FD9">
        <w:rPr>
          <w:rFonts w:cstheme="minorHAnsi"/>
        </w:rPr>
        <w:t>"</w:t>
      </w:r>
      <w:r>
        <w:t>Pastirica, Idolomantis Diabolica in Creobroter Gemmaus</w:t>
      </w:r>
      <w:r w:rsidR="00650FD9">
        <w:rPr>
          <w:rFonts w:cstheme="minorHAnsi"/>
        </w:rPr>
        <w:t>"</w:t>
      </w:r>
      <w:r>
        <w:t xml:space="preserve">. </w:t>
      </w:r>
    </w:p>
    <w:p w:rsidR="00650FD9" w:rsidRDefault="005906DB" w:rsidP="00074BBD">
      <w:pPr>
        <w:jc w:val="both"/>
      </w:pPr>
      <w:r>
        <w:t xml:space="preserve">Na koncu pa bi izpostavila še deli </w:t>
      </w:r>
      <w:r>
        <w:rPr>
          <w:rFonts w:cstheme="minorHAnsi"/>
        </w:rPr>
        <w:t>"</w:t>
      </w:r>
      <w:r>
        <w:t>Tibetanski starčki</w:t>
      </w:r>
      <w:r>
        <w:rPr>
          <w:rFonts w:cstheme="minorHAnsi"/>
        </w:rPr>
        <w:t>"</w:t>
      </w:r>
      <w:r>
        <w:t xml:space="preserve"> in </w:t>
      </w:r>
      <w:r>
        <w:rPr>
          <w:rFonts w:cstheme="minorHAnsi"/>
        </w:rPr>
        <w:t>"</w:t>
      </w:r>
      <w:r>
        <w:t>Viseči</w:t>
      </w:r>
      <w:r>
        <w:rPr>
          <w:rFonts w:cstheme="minorHAnsi"/>
        </w:rPr>
        <w:t>".</w:t>
      </w:r>
      <w:r w:rsidR="00650FD9">
        <w:t xml:space="preserve"> P</w:t>
      </w:r>
      <w:r>
        <w:t>repriča</w:t>
      </w:r>
      <w:r w:rsidR="00650FD9">
        <w:t xml:space="preserve"> nas</w:t>
      </w:r>
      <w:r>
        <w:t xml:space="preserve"> z</w:t>
      </w:r>
      <w:r w:rsidR="00650FD9">
        <w:t xml:space="preserve"> igrivo</w:t>
      </w:r>
      <w:r w:rsidR="00C9153A">
        <w:t xml:space="preserve"> in duho</w:t>
      </w:r>
      <w:r>
        <w:t>vito</w:t>
      </w:r>
      <w:r w:rsidR="00650FD9">
        <w:t xml:space="preserve"> prikazano</w:t>
      </w:r>
      <w:r>
        <w:t xml:space="preserve"> zgodbo</w:t>
      </w:r>
      <w:r w:rsidR="00C92B6F">
        <w:t>. Tu prevlada lahkotna, simpatična</w:t>
      </w:r>
      <w:r w:rsidR="00650FD9">
        <w:t>,</w:t>
      </w:r>
      <w:r w:rsidR="00C92B6F">
        <w:t xml:space="preserve"> že skoraj všečna nota.</w:t>
      </w:r>
      <w:r w:rsidR="00C9153A">
        <w:t xml:space="preserve"> </w:t>
      </w:r>
    </w:p>
    <w:p w:rsidR="00A233AE" w:rsidRDefault="00C65AE9" w:rsidP="00A233AE">
      <w:pPr>
        <w:jc w:val="both"/>
      </w:pPr>
      <w:r>
        <w:t>Če bi iskali v</w:t>
      </w:r>
      <w:r w:rsidR="00A233AE">
        <w:t>zporednice in navdih</w:t>
      </w:r>
      <w:r>
        <w:t xml:space="preserve"> v njenem delu, bi vsekakor zaključili, da ga črpa</w:t>
      </w:r>
      <w:r w:rsidR="00A233AE">
        <w:t xml:space="preserve"> iz</w:t>
      </w:r>
      <w:r>
        <w:t xml:space="preserve"> narave same, da se ne omejuje s kulturnim izročilom, da želi preseči te meje, a hkrati </w:t>
      </w:r>
      <w:r w:rsidR="00034EED">
        <w:t>je želja med biti in ne biti včasih le prepričanje, ki</w:t>
      </w:r>
      <w:r w:rsidR="009F05E9">
        <w:t xml:space="preserve"> se bo razblinilo s</w:t>
      </w:r>
      <w:r w:rsidR="00034EED">
        <w:t xml:space="preserve"> potjo na katero se bo podala. </w:t>
      </w:r>
      <w:r w:rsidR="009F05E9">
        <w:t xml:space="preserve"> </w:t>
      </w:r>
    </w:p>
    <w:p w:rsidR="002A7D16" w:rsidRPr="002A7D16" w:rsidRDefault="002A7D16" w:rsidP="002A7D16">
      <w:bookmarkStart w:id="0" w:name="_GoBack"/>
      <w:r w:rsidRPr="002A7D16">
        <w:t xml:space="preserve">Melita Ažman, univ. dipl. um. zgod. </w:t>
      </w:r>
    </w:p>
    <w:bookmarkEnd w:id="0"/>
    <w:p w:rsidR="00074BBD" w:rsidRDefault="00074BBD" w:rsidP="00EC6C13"/>
    <w:p w:rsidR="00A55398" w:rsidRDefault="00CB65AD" w:rsidP="00CB65AD">
      <w:r w:rsidRPr="00CB65AD">
        <w:t> </w:t>
      </w:r>
    </w:p>
    <w:p w:rsidR="00CB65AD" w:rsidRPr="00CB65AD" w:rsidRDefault="00A55398" w:rsidP="00CB65AD"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sectPr w:rsidR="00CB65AD" w:rsidRPr="00CB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4F" w:rsidRDefault="002B6B4F" w:rsidP="00CB65AD">
      <w:pPr>
        <w:spacing w:after="0" w:line="240" w:lineRule="auto"/>
      </w:pPr>
      <w:r>
        <w:separator/>
      </w:r>
    </w:p>
  </w:endnote>
  <w:endnote w:type="continuationSeparator" w:id="0">
    <w:p w:rsidR="002B6B4F" w:rsidRDefault="002B6B4F" w:rsidP="00CB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4F" w:rsidRDefault="002B6B4F" w:rsidP="00CB65AD">
      <w:pPr>
        <w:spacing w:after="0" w:line="240" w:lineRule="auto"/>
      </w:pPr>
      <w:r>
        <w:separator/>
      </w:r>
    </w:p>
  </w:footnote>
  <w:footnote w:type="continuationSeparator" w:id="0">
    <w:p w:rsidR="002B6B4F" w:rsidRDefault="002B6B4F" w:rsidP="00CB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E8"/>
    <w:rsid w:val="00034EED"/>
    <w:rsid w:val="00074BBD"/>
    <w:rsid w:val="00075A77"/>
    <w:rsid w:val="00091DE8"/>
    <w:rsid w:val="000A0DFA"/>
    <w:rsid w:val="000A285C"/>
    <w:rsid w:val="000F747A"/>
    <w:rsid w:val="001469DB"/>
    <w:rsid w:val="001520F5"/>
    <w:rsid w:val="001621F9"/>
    <w:rsid w:val="0016679E"/>
    <w:rsid w:val="00166D9B"/>
    <w:rsid w:val="002978D9"/>
    <w:rsid w:val="002A7D16"/>
    <w:rsid w:val="002B6B4F"/>
    <w:rsid w:val="002F1AB5"/>
    <w:rsid w:val="00316E75"/>
    <w:rsid w:val="00326215"/>
    <w:rsid w:val="00391922"/>
    <w:rsid w:val="004208C4"/>
    <w:rsid w:val="00425C89"/>
    <w:rsid w:val="004538CF"/>
    <w:rsid w:val="0045534E"/>
    <w:rsid w:val="00477776"/>
    <w:rsid w:val="004C52B2"/>
    <w:rsid w:val="004F6C18"/>
    <w:rsid w:val="005906DB"/>
    <w:rsid w:val="005E713C"/>
    <w:rsid w:val="005F759C"/>
    <w:rsid w:val="00650FD9"/>
    <w:rsid w:val="006712B1"/>
    <w:rsid w:val="006744C4"/>
    <w:rsid w:val="007A0080"/>
    <w:rsid w:val="00807B79"/>
    <w:rsid w:val="00843067"/>
    <w:rsid w:val="008A1083"/>
    <w:rsid w:val="008C6537"/>
    <w:rsid w:val="008F71A5"/>
    <w:rsid w:val="00962657"/>
    <w:rsid w:val="0096549D"/>
    <w:rsid w:val="009B4D5A"/>
    <w:rsid w:val="009D110A"/>
    <w:rsid w:val="009D244E"/>
    <w:rsid w:val="009F05E9"/>
    <w:rsid w:val="00A026E9"/>
    <w:rsid w:val="00A233AE"/>
    <w:rsid w:val="00A55398"/>
    <w:rsid w:val="00A56902"/>
    <w:rsid w:val="00A67AE2"/>
    <w:rsid w:val="00A70B44"/>
    <w:rsid w:val="00AA27CA"/>
    <w:rsid w:val="00B96EF4"/>
    <w:rsid w:val="00C17296"/>
    <w:rsid w:val="00C65AE9"/>
    <w:rsid w:val="00C9153A"/>
    <w:rsid w:val="00C92B6F"/>
    <w:rsid w:val="00CA19B6"/>
    <w:rsid w:val="00CB65AD"/>
    <w:rsid w:val="00D22C3E"/>
    <w:rsid w:val="00D43772"/>
    <w:rsid w:val="00DD58D2"/>
    <w:rsid w:val="00DE20D2"/>
    <w:rsid w:val="00E1200E"/>
    <w:rsid w:val="00EA14E1"/>
    <w:rsid w:val="00EC6C13"/>
    <w:rsid w:val="00F67E72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94B9-86E2-46CA-A22D-52C03DFD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65AD"/>
  </w:style>
  <w:style w:type="paragraph" w:styleId="Noga">
    <w:name w:val="footer"/>
    <w:basedOn w:val="Navaden"/>
    <w:link w:val="NogaZnak"/>
    <w:uiPriority w:val="99"/>
    <w:unhideWhenUsed/>
    <w:rsid w:val="00CB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65AD"/>
  </w:style>
  <w:style w:type="character" w:styleId="Hiperpovezava">
    <w:name w:val="Hyperlink"/>
    <w:basedOn w:val="Privzetapisavaodstavka"/>
    <w:uiPriority w:val="99"/>
    <w:unhideWhenUsed/>
    <w:rsid w:val="00A67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67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9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2019-01-28T13:57:00Z</dcterms:created>
  <dcterms:modified xsi:type="dcterms:W3CDTF">2019-01-28T15:55:00Z</dcterms:modified>
</cp:coreProperties>
</file>